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194AA" w14:textId="2ECCE53D" w:rsidR="00095175" w:rsidRDefault="0059492F">
      <w:r>
        <w:rPr>
          <w:noProof/>
          <w:lang w:eastAsia="fr-FR"/>
        </w:rPr>
        <mc:AlternateContent>
          <mc:Choice Requires="wps">
            <w:drawing>
              <wp:anchor distT="0" distB="0" distL="114300" distR="114300" simplePos="0" relativeHeight="10" behindDoc="0" locked="0" layoutInCell="1" allowOverlap="1" wp14:anchorId="70295BCB" wp14:editId="2BA56C1E">
                <wp:simplePos x="0" y="0"/>
                <wp:positionH relativeFrom="page">
                  <wp:posOffset>66675</wp:posOffset>
                </wp:positionH>
                <wp:positionV relativeFrom="margin">
                  <wp:posOffset>-845768</wp:posOffset>
                </wp:positionV>
                <wp:extent cx="2619375" cy="2314575"/>
                <wp:effectExtent l="0" t="0" r="0" b="0"/>
                <wp:wrapSquare wrapText="bothSides"/>
                <wp:docPr id="10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9375" cy="2314575"/>
                        </a:xfrm>
                        <a:prstGeom prst="rect">
                          <a:avLst/>
                        </a:prstGeom>
                        <a:ln>
                          <a:noFill/>
                        </a:ln>
                      </wps:spPr>
                      <wps:txbx>
                        <w:txbxContent>
                          <w:p w14:paraId="740E47A1" w14:textId="77777777" w:rsidR="00095175" w:rsidRDefault="00000000">
                            <w:pPr>
                              <w:pStyle w:val="Sansinterligne"/>
                              <w:jc w:val="center"/>
                              <w:rPr>
                                <w:color w:val="000000"/>
                                <w:sz w:val="32"/>
                                <w:szCs w:val="32"/>
                                <w:u w:val="single"/>
                              </w:rPr>
                            </w:pPr>
                            <w:r>
                              <w:rPr>
                                <w:color w:val="000000"/>
                                <w:sz w:val="32"/>
                                <w:szCs w:val="32"/>
                                <w:u w:val="single"/>
                              </w:rPr>
                              <w:t>LAURET Emmanuel</w:t>
                            </w:r>
                          </w:p>
                          <w:p w14:paraId="62DEDFED" w14:textId="77777777" w:rsidR="00095175" w:rsidRDefault="00000000">
                            <w:pPr>
                              <w:pStyle w:val="Sansinterligne"/>
                              <w:jc w:val="center"/>
                              <w:rPr>
                                <w:color w:val="000000"/>
                                <w:u w:val="single"/>
                              </w:rPr>
                            </w:pPr>
                            <w:r>
                              <w:rPr>
                                <w:color w:val="000000"/>
                                <w:u w:val="single"/>
                              </w:rPr>
                              <w:t>3</w:t>
                            </w:r>
                            <w:r>
                              <w:rPr>
                                <w:color w:val="000000"/>
                                <w:u w:val="single"/>
                                <w:lang w:val="en-US"/>
                              </w:rPr>
                              <w:t xml:space="preserve">2 </w:t>
                            </w:r>
                            <w:r>
                              <w:rPr>
                                <w:color w:val="000000"/>
                                <w:u w:val="single"/>
                              </w:rPr>
                              <w:t>ans</w:t>
                            </w:r>
                          </w:p>
                          <w:p w14:paraId="1B416B6E" w14:textId="77777777" w:rsidR="00095175" w:rsidRDefault="00000000">
                            <w:pPr>
                              <w:pStyle w:val="Sansinterligne"/>
                              <w:jc w:val="center"/>
                              <w:rPr>
                                <w:color w:val="000000"/>
                                <w:u w:val="single"/>
                              </w:rPr>
                            </w:pPr>
                            <w:r>
                              <w:rPr>
                                <w:color w:val="000000"/>
                                <w:u w:val="single"/>
                              </w:rPr>
                              <w:t>Permis B</w:t>
                            </w:r>
                          </w:p>
                          <w:p w14:paraId="37C316C1" w14:textId="77777777" w:rsidR="00095175" w:rsidRDefault="00095175">
                            <w:pPr>
                              <w:pStyle w:val="Sansinterligne"/>
                              <w:jc w:val="center"/>
                              <w:rPr>
                                <w:color w:val="000000"/>
                                <w:u w:val="single"/>
                              </w:rPr>
                            </w:pPr>
                          </w:p>
                          <w:p w14:paraId="524CC201" w14:textId="77777777" w:rsidR="00095175" w:rsidRDefault="00000000">
                            <w:pPr>
                              <w:pStyle w:val="Sansinterligne"/>
                              <w:rPr>
                                <w:b/>
                                <w:bCs/>
                                <w:color w:val="000000"/>
                                <w:sz w:val="32"/>
                                <w:szCs w:val="32"/>
                                <w:u w:val="single"/>
                              </w:rPr>
                            </w:pPr>
                            <w:r>
                              <w:rPr>
                                <w:b/>
                                <w:bCs/>
                                <w:color w:val="000000"/>
                                <w:sz w:val="32"/>
                                <w:szCs w:val="32"/>
                                <w:u w:val="single"/>
                              </w:rPr>
                              <w:t>Contact :</w:t>
                            </w:r>
                          </w:p>
                          <w:p w14:paraId="65BB7CAC" w14:textId="77777777" w:rsidR="00095175" w:rsidRDefault="00095175">
                            <w:pPr>
                              <w:pStyle w:val="Sansinterligne"/>
                              <w:ind w:left="907"/>
                              <w:rPr>
                                <w:color w:val="000000"/>
                                <w:sz w:val="20"/>
                                <w:szCs w:val="20"/>
                              </w:rPr>
                            </w:pPr>
                          </w:p>
                          <w:p w14:paraId="64AACA4B" w14:textId="77777777" w:rsidR="00095175" w:rsidRDefault="00000000">
                            <w:r>
                              <w:t>2 impasse des figuiers</w:t>
                            </w:r>
                          </w:p>
                          <w:p w14:paraId="071F8A19" w14:textId="77777777" w:rsidR="00095175" w:rsidRDefault="00000000">
                            <w:pPr>
                              <w:pStyle w:val="Sansinterligne"/>
                              <w:rPr>
                                <w:color w:val="000000"/>
                                <w:sz w:val="20"/>
                                <w:szCs w:val="20"/>
                              </w:rPr>
                            </w:pPr>
                            <w:r>
                              <w:rPr>
                                <w:color w:val="000000"/>
                                <w:sz w:val="20"/>
                                <w:szCs w:val="20"/>
                              </w:rPr>
                              <w:t>97430 Le Tampon</w:t>
                            </w:r>
                          </w:p>
                          <w:p w14:paraId="6001954E" w14:textId="77777777" w:rsidR="00095175" w:rsidRDefault="00095175">
                            <w:pPr>
                              <w:pStyle w:val="Sansinterligne"/>
                              <w:ind w:left="907"/>
                              <w:rPr>
                                <w:color w:val="000000"/>
                                <w:sz w:val="20"/>
                                <w:szCs w:val="20"/>
                              </w:rPr>
                            </w:pPr>
                          </w:p>
                          <w:p w14:paraId="37C9C254" w14:textId="77777777" w:rsidR="00095175" w:rsidRDefault="00000000">
                            <w:pPr>
                              <w:pStyle w:val="Sansinterligne"/>
                            </w:pPr>
                            <w:r>
                              <w:sym w:font="Wingdings 2" w:char="F027"/>
                            </w:r>
                            <w:r>
                              <w:t xml:space="preserve"> 06.92.11.91.02</w:t>
                            </w:r>
                          </w:p>
                          <w:p w14:paraId="5230E70F" w14:textId="77777777" w:rsidR="00095175" w:rsidRDefault="00000000">
                            <w:pPr>
                              <w:pStyle w:val="Sansinterligne"/>
                              <w:ind w:left="993" w:hanging="993"/>
                            </w:pPr>
                            <w:r>
                              <w:sym w:font="Wingdings" w:char="F03A"/>
                            </w:r>
                            <w:r>
                              <w:t xml:space="preserve"> </w:t>
                            </w:r>
                            <w:hyperlink r:id="rId7" w:history="1">
                              <w:r>
                                <w:rPr>
                                  <w:rStyle w:val="Lienhypertexte"/>
                                </w:rPr>
                                <w:t>cholauret@wanadoo.fr</w:t>
                              </w:r>
                            </w:hyperlink>
                          </w:p>
                          <w:p w14:paraId="391CFC6C" w14:textId="77777777" w:rsidR="00095175" w:rsidRDefault="00095175">
                            <w:pPr>
                              <w:pStyle w:val="Sansinterligne"/>
                            </w:pPr>
                          </w:p>
                          <w:p w14:paraId="280C8A23" w14:textId="77777777" w:rsidR="00095175" w:rsidRDefault="00095175">
                            <w:pPr>
                              <w:pStyle w:val="Sansinterligne"/>
                              <w:ind w:left="1020"/>
                              <w:rPr>
                                <w:color w:val="000000"/>
                                <w:sz w:val="36"/>
                              </w:rPr>
                            </w:pP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95BCB" id="Text Box 3" o:spid="_x0000_s1026" style="position:absolute;margin-left:5.25pt;margin-top:-66.6pt;width:206.25pt;height:182.25pt;z-index: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12pxgEAAIwDAAAOAAAAZHJzL2Uyb0RvYy54bWysU8Fu2zAMvQ/oPwi6N47dtFuNOMWAosWA&#13;&#10;oivQDjsrshQLs0WVUmJnXz9KdtKguxW9EKJIP733SC9vhq5lO4XegK14PptzpqyE2thNxX+93J1/&#13;&#10;48wHYWvRglUV3yvPb1ZnX5a9K1UBDbS1QkYg1pe9q3gTgiuzzMtGdcLPwClLRQ3YiUApbrIaRU/o&#13;&#10;XZsV8/lV1gPWDkEq7+n2dizyVcLXWsnwU2uvAmsrTtxCipjiOsZstRTlBoVrjJxoiA+w6ISx9OgR&#13;&#10;6lYEwbZo/oPqjETwoMNMQpeB1kaqpIHU5PN3ap4b4VTSQuZ4d7TJfx6sfNw9uyeM1L17APnHkyNZ&#13;&#10;73x5rMTETz2Dxi72EnE2JBf3RxfVEJiky+Iqv774esmZpFpxkS8uKYmoojx87tCHewUdi4eKI40p&#13;&#10;uSd2Dz6MrYeW+FprY7RwZ9p2rMabxHIkFimGYT1QMR7XUO+fMK4lgTeAfznracQV969bgYqz9ocl&#13;&#10;D6/zxSLuREqIZUEJnlbWpxVhJUFVPHC2dWg2DWHniXWk+jL8FugmPYGseITD9ET5TtbYO0r6vg2g&#13;&#10;TdL8xnzSRiNPrk3rGXfqNE9dbz/R6h8AAAD//wMAUEsDBBQABgAIAAAAIQAvIgvs5gAAABABAAAP&#13;&#10;AAAAZHJzL2Rvd25yZXYueG1sTI9BS8NAEIXvgv9hGcGLtJtktUiaTZGKWKRQTGvP2+yaBLOzaXab&#13;&#10;xH/veNLLwGPevHlftppsywbT+8ahhHgeATNYOt1gJeGwf5k9AvNBoVatQyPh23hY5ddXmUq1G/Hd&#13;&#10;DEWoGIWgT5WEOoQu5dyXtbHKz11nkHafrrcqkOwrrns1UrhteRJFC25Vg/ShVp1Z16b8Ki5Wwlju&#13;&#10;huN++8p3d8eNw/PmvC4+3qS8vZmelzSelsCCmcLfBfwyUH/IqdjJXVB71pKOHsgpYRYLkQAjx30i&#13;&#10;CPEkIRGxAJ5n/D9I/gMAAP//AwBQSwECLQAUAAYACAAAACEAtoM4kv4AAADhAQAAEwAAAAAAAAAA&#13;&#10;AAAAAAAAAAAAW0NvbnRlbnRfVHlwZXNdLnhtbFBLAQItABQABgAIAAAAIQA4/SH/1gAAAJQBAAAL&#13;&#10;AAAAAAAAAAAAAAAAAC8BAABfcmVscy8ucmVsc1BLAQItABQABgAIAAAAIQBen12pxgEAAIwDAAAO&#13;&#10;AAAAAAAAAAAAAAAAAC4CAABkcnMvZTJvRG9jLnhtbFBLAQItABQABgAIAAAAIQAvIgvs5gAAABAB&#13;&#10;AAAPAAAAAAAAAAAAAAAAACAEAABkcnMvZG93bnJldi54bWxQSwUGAAAAAAQABADzAAAAMwUAAAAA&#13;&#10;" filled="f" stroked="f">
                <v:textbox>
                  <w:txbxContent>
                    <w:p w14:paraId="740E47A1" w14:textId="77777777" w:rsidR="00095175" w:rsidRDefault="00000000">
                      <w:pPr>
                        <w:pStyle w:val="Sansinterligne"/>
                        <w:jc w:val="center"/>
                        <w:rPr>
                          <w:color w:val="000000"/>
                          <w:sz w:val="32"/>
                          <w:szCs w:val="32"/>
                          <w:u w:val="single"/>
                        </w:rPr>
                      </w:pPr>
                      <w:r>
                        <w:rPr>
                          <w:color w:val="000000"/>
                          <w:sz w:val="32"/>
                          <w:szCs w:val="32"/>
                          <w:u w:val="single"/>
                        </w:rPr>
                        <w:t>LAURET Emmanuel</w:t>
                      </w:r>
                    </w:p>
                    <w:p w14:paraId="62DEDFED" w14:textId="77777777" w:rsidR="00095175" w:rsidRDefault="00000000">
                      <w:pPr>
                        <w:pStyle w:val="Sansinterligne"/>
                        <w:jc w:val="center"/>
                        <w:rPr>
                          <w:color w:val="000000"/>
                          <w:u w:val="single"/>
                        </w:rPr>
                      </w:pPr>
                      <w:r>
                        <w:rPr>
                          <w:color w:val="000000"/>
                          <w:u w:val="single"/>
                        </w:rPr>
                        <w:t>3</w:t>
                      </w:r>
                      <w:r>
                        <w:rPr>
                          <w:color w:val="000000"/>
                          <w:u w:val="single"/>
                          <w:lang w:val="en-US"/>
                        </w:rPr>
                        <w:t xml:space="preserve">2 </w:t>
                      </w:r>
                      <w:r>
                        <w:rPr>
                          <w:color w:val="000000"/>
                          <w:u w:val="single"/>
                        </w:rPr>
                        <w:t>ans</w:t>
                      </w:r>
                    </w:p>
                    <w:p w14:paraId="1B416B6E" w14:textId="77777777" w:rsidR="00095175" w:rsidRDefault="00000000">
                      <w:pPr>
                        <w:pStyle w:val="Sansinterligne"/>
                        <w:jc w:val="center"/>
                        <w:rPr>
                          <w:color w:val="000000"/>
                          <w:u w:val="single"/>
                        </w:rPr>
                      </w:pPr>
                      <w:r>
                        <w:rPr>
                          <w:color w:val="000000"/>
                          <w:u w:val="single"/>
                        </w:rPr>
                        <w:t>Permis B</w:t>
                      </w:r>
                    </w:p>
                    <w:p w14:paraId="37C316C1" w14:textId="77777777" w:rsidR="00095175" w:rsidRDefault="00095175">
                      <w:pPr>
                        <w:pStyle w:val="Sansinterligne"/>
                        <w:jc w:val="center"/>
                        <w:rPr>
                          <w:color w:val="000000"/>
                          <w:u w:val="single"/>
                        </w:rPr>
                      </w:pPr>
                    </w:p>
                    <w:p w14:paraId="524CC201" w14:textId="77777777" w:rsidR="00095175" w:rsidRDefault="00000000">
                      <w:pPr>
                        <w:pStyle w:val="Sansinterligne"/>
                        <w:rPr>
                          <w:b/>
                          <w:bCs/>
                          <w:color w:val="000000"/>
                          <w:sz w:val="32"/>
                          <w:szCs w:val="32"/>
                          <w:u w:val="single"/>
                        </w:rPr>
                      </w:pPr>
                      <w:r>
                        <w:rPr>
                          <w:b/>
                          <w:bCs/>
                          <w:color w:val="000000"/>
                          <w:sz w:val="32"/>
                          <w:szCs w:val="32"/>
                          <w:u w:val="single"/>
                        </w:rPr>
                        <w:t>Contact :</w:t>
                      </w:r>
                    </w:p>
                    <w:p w14:paraId="65BB7CAC" w14:textId="77777777" w:rsidR="00095175" w:rsidRDefault="00095175">
                      <w:pPr>
                        <w:pStyle w:val="Sansinterligne"/>
                        <w:ind w:left="907"/>
                        <w:rPr>
                          <w:color w:val="000000"/>
                          <w:sz w:val="20"/>
                          <w:szCs w:val="20"/>
                        </w:rPr>
                      </w:pPr>
                    </w:p>
                    <w:p w14:paraId="64AACA4B" w14:textId="77777777" w:rsidR="00095175" w:rsidRDefault="00000000">
                      <w:r>
                        <w:t>2 impasse des figuiers</w:t>
                      </w:r>
                    </w:p>
                    <w:p w14:paraId="071F8A19" w14:textId="77777777" w:rsidR="00095175" w:rsidRDefault="00000000">
                      <w:pPr>
                        <w:pStyle w:val="Sansinterligne"/>
                        <w:rPr>
                          <w:color w:val="000000"/>
                          <w:sz w:val="20"/>
                          <w:szCs w:val="20"/>
                        </w:rPr>
                      </w:pPr>
                      <w:r>
                        <w:rPr>
                          <w:color w:val="000000"/>
                          <w:sz w:val="20"/>
                          <w:szCs w:val="20"/>
                        </w:rPr>
                        <w:t>97430 Le Tampon</w:t>
                      </w:r>
                    </w:p>
                    <w:p w14:paraId="6001954E" w14:textId="77777777" w:rsidR="00095175" w:rsidRDefault="00095175">
                      <w:pPr>
                        <w:pStyle w:val="Sansinterligne"/>
                        <w:ind w:left="907"/>
                        <w:rPr>
                          <w:color w:val="000000"/>
                          <w:sz w:val="20"/>
                          <w:szCs w:val="20"/>
                        </w:rPr>
                      </w:pPr>
                    </w:p>
                    <w:p w14:paraId="37C9C254" w14:textId="77777777" w:rsidR="00095175" w:rsidRDefault="00000000">
                      <w:pPr>
                        <w:pStyle w:val="Sansinterligne"/>
                      </w:pPr>
                      <w:r>
                        <w:sym w:font="Wingdings 2" w:char="F027"/>
                      </w:r>
                      <w:r>
                        <w:t xml:space="preserve"> 06.92.11.91.02</w:t>
                      </w:r>
                    </w:p>
                    <w:p w14:paraId="5230E70F" w14:textId="77777777" w:rsidR="00095175" w:rsidRDefault="00000000">
                      <w:pPr>
                        <w:pStyle w:val="Sansinterligne"/>
                        <w:ind w:left="993" w:hanging="993"/>
                      </w:pPr>
                      <w:r>
                        <w:sym w:font="Wingdings" w:char="F03A"/>
                      </w:r>
                      <w:r>
                        <w:t xml:space="preserve"> </w:t>
                      </w:r>
                      <w:hyperlink r:id="rId8" w:history="1">
                        <w:r>
                          <w:rPr>
                            <w:rStyle w:val="Lienhypertexte"/>
                          </w:rPr>
                          <w:t>cholauret@wanadoo.fr</w:t>
                        </w:r>
                      </w:hyperlink>
                    </w:p>
                    <w:p w14:paraId="391CFC6C" w14:textId="77777777" w:rsidR="00095175" w:rsidRDefault="00095175">
                      <w:pPr>
                        <w:pStyle w:val="Sansinterligne"/>
                      </w:pPr>
                    </w:p>
                    <w:p w14:paraId="280C8A23" w14:textId="77777777" w:rsidR="00095175" w:rsidRDefault="00095175">
                      <w:pPr>
                        <w:pStyle w:val="Sansinterligne"/>
                        <w:ind w:left="1020"/>
                        <w:rPr>
                          <w:color w:val="000000"/>
                          <w:sz w:val="36"/>
                        </w:rPr>
                      </w:pPr>
                    </w:p>
                  </w:txbxContent>
                </v:textbox>
                <w10:wrap type="square" anchorx="page" anchory="margin"/>
              </v:rect>
            </w:pict>
          </mc:Fallback>
        </mc:AlternateContent>
      </w:r>
      <w:r w:rsidR="00000000">
        <w:rPr>
          <w:b/>
          <w:i/>
          <w:noProof/>
          <w:sz w:val="32"/>
          <w:szCs w:val="32"/>
          <w:lang w:eastAsia="fr-FR"/>
        </w:rPr>
        <mc:AlternateContent>
          <mc:Choice Requires="wps">
            <w:drawing>
              <wp:anchor distT="0" distB="0" distL="0" distR="0" simplePos="0" relativeHeight="9" behindDoc="0" locked="0" layoutInCell="1" allowOverlap="1" wp14:anchorId="37111340" wp14:editId="251C61C2">
                <wp:simplePos x="0" y="0"/>
                <wp:positionH relativeFrom="column">
                  <wp:posOffset>1752600</wp:posOffset>
                </wp:positionH>
                <wp:positionV relativeFrom="paragraph">
                  <wp:posOffset>7074535</wp:posOffset>
                </wp:positionV>
                <wp:extent cx="7550150" cy="45718"/>
                <wp:effectExtent l="19050" t="19050" r="31750" b="31115"/>
                <wp:wrapNone/>
                <wp:docPr id="102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0150" cy="45718"/>
                        </a:xfrm>
                        <a:prstGeom prst="straightConnector1">
                          <a:avLst/>
                        </a:prstGeom>
                        <a:ln w="31750" cap="flat" cmpd="sng">
                          <a:solidFill>
                            <a:srgbClr val="70AD47"/>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type id="_x0000_t32" coordsize="21600,21600" o:spt="32" o:oned="t" path="m,l21600,21600e">
                <v:path arrowok="t" fillok="f" o:connecttype="none"/>
                <o:lock v:ext="edit" shapetype="t"/>
              </v:shapetype>
              <v:shape id="1027" type="#_x0000_t32" filled="f" style="position:absolute;margin-left:138.0pt;margin-top:557.05pt;width:594.5pt;height:3.6pt;z-index:9;mso-position-horizontal-relative:text;mso-position-vertical-relative:text;mso-width-percent:0;mso-height-percent:0;mso-width-relative:page;mso-height-relative:page;mso-wrap-distance-left:0.0pt;mso-wrap-distance-right:0.0pt;visibility:visible;flip:y;">
                <v:stroke color="#70ad47" weight="2.5pt"/>
                <v:fill/>
              </v:shape>
            </w:pict>
          </mc:Fallback>
        </mc:AlternateContent>
      </w:r>
      <w:r w:rsidR="00000000">
        <w:rPr>
          <w:b/>
          <w:i/>
          <w:noProof/>
          <w:sz w:val="32"/>
          <w:szCs w:val="32"/>
          <w:lang w:eastAsia="fr-FR"/>
        </w:rPr>
        <mc:AlternateContent>
          <mc:Choice Requires="wps">
            <w:drawing>
              <wp:anchor distT="0" distB="0" distL="0" distR="0" simplePos="0" relativeHeight="8" behindDoc="0" locked="0" layoutInCell="1" allowOverlap="1" wp14:anchorId="4CDF0B58" wp14:editId="23C30DD4">
                <wp:simplePos x="0" y="0"/>
                <wp:positionH relativeFrom="column">
                  <wp:posOffset>1714500</wp:posOffset>
                </wp:positionH>
                <wp:positionV relativeFrom="paragraph">
                  <wp:posOffset>4914900</wp:posOffset>
                </wp:positionV>
                <wp:extent cx="7550150" cy="45718"/>
                <wp:effectExtent l="19050" t="19050" r="31750" b="31115"/>
                <wp:wrapNone/>
                <wp:docPr id="102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0150" cy="45718"/>
                        </a:xfrm>
                        <a:prstGeom prst="straightConnector1">
                          <a:avLst/>
                        </a:prstGeom>
                        <a:ln w="31750" cap="flat" cmpd="sng">
                          <a:solidFill>
                            <a:srgbClr val="70AD47"/>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29" type="#_x0000_t32" filled="f" style="position:absolute;margin-left:135.0pt;margin-top:387.0pt;width:594.5pt;height:3.6pt;z-index:8;mso-position-horizontal-relative:text;mso-position-vertical-relative:text;mso-width-percent:0;mso-height-percent:0;mso-width-relative:page;mso-height-relative:page;mso-wrap-distance-left:0.0pt;mso-wrap-distance-right:0.0pt;visibility:visible;flip:y;">
                <v:stroke color="#70ad47" weight="2.5pt"/>
                <v:fill/>
              </v:shape>
            </w:pict>
          </mc:Fallback>
        </mc:AlternateContent>
      </w:r>
      <w:r w:rsidR="00000000">
        <w:rPr>
          <w:noProof/>
          <w:lang w:eastAsia="fr-FR"/>
        </w:rPr>
        <mc:AlternateContent>
          <mc:Choice Requires="wps">
            <w:drawing>
              <wp:anchor distT="0" distB="0" distL="114300" distR="114300" simplePos="0" relativeHeight="3" behindDoc="0" locked="0" layoutInCell="1" allowOverlap="1" wp14:anchorId="0CF65636" wp14:editId="61560113">
                <wp:simplePos x="0" y="0"/>
                <wp:positionH relativeFrom="page">
                  <wp:posOffset>2724150</wp:posOffset>
                </wp:positionH>
                <wp:positionV relativeFrom="page">
                  <wp:posOffset>2371090</wp:posOffset>
                </wp:positionV>
                <wp:extent cx="4676775" cy="4005498"/>
                <wp:effectExtent l="0" t="0" r="9525" b="9525"/>
                <wp:wrapSquare wrapText="bothSides"/>
                <wp:docPr id="1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6775" cy="4005498"/>
                        </a:xfrm>
                        <a:prstGeom prst="rect">
                          <a:avLst/>
                        </a:prstGeom>
                        <a:solidFill>
                          <a:srgbClr val="FFFFFF"/>
                        </a:solidFill>
                        <a:ln>
                          <a:noFill/>
                        </a:ln>
                      </wps:spPr>
                      <wps:txbx>
                        <w:txbxContent>
                          <w:p w14:paraId="41301E6F" w14:textId="77777777" w:rsidR="00095175" w:rsidRDefault="00000000">
                            <w:pPr>
                              <w:pStyle w:val="Sansinterligne"/>
                              <w:tabs>
                                <w:tab w:val="left" w:pos="2520"/>
                              </w:tabs>
                              <w:ind w:left="-86"/>
                              <w:rPr>
                                <w:b/>
                                <w:sz w:val="32"/>
                                <w:szCs w:val="32"/>
                              </w:rPr>
                            </w:pPr>
                            <w:r>
                              <w:rPr>
                                <w:color w:val="0070C0"/>
                                <w:sz w:val="32"/>
                                <w:szCs w:val="32"/>
                                <w:u w:val="single"/>
                              </w:rPr>
                              <w:t xml:space="preserve">Janvier 2017 à </w:t>
                            </w:r>
                            <w:r>
                              <w:rPr>
                                <w:color w:val="0070C0"/>
                                <w:sz w:val="32"/>
                                <w:szCs w:val="32"/>
                                <w:u w:val="single"/>
                                <w:lang w:val="en-US"/>
                              </w:rPr>
                              <w:t>Mars 2025</w:t>
                            </w:r>
                            <w:r>
                              <w:rPr>
                                <w:color w:val="0070C0"/>
                                <w:sz w:val="32"/>
                                <w:szCs w:val="32"/>
                                <w:u w:val="single"/>
                              </w:rPr>
                              <w:t> :</w:t>
                            </w:r>
                            <w:r>
                              <w:rPr>
                                <w:color w:val="0070C0"/>
                                <w:sz w:val="32"/>
                                <w:szCs w:val="32"/>
                              </w:rPr>
                              <w:t xml:space="preserve"> </w:t>
                            </w:r>
                            <w:r>
                              <w:rPr>
                                <w:b/>
                                <w:sz w:val="32"/>
                                <w:szCs w:val="32"/>
                              </w:rPr>
                              <w:t>Manager restauration, Tampon (974). M’Tacos</w:t>
                            </w:r>
                          </w:p>
                          <w:p w14:paraId="6E0C4F34" w14:textId="77777777" w:rsidR="00095175" w:rsidRDefault="00095175">
                            <w:pPr>
                              <w:pStyle w:val="Sansinterligne"/>
                              <w:tabs>
                                <w:tab w:val="left" w:pos="2520"/>
                              </w:tabs>
                              <w:ind w:left="-86"/>
                              <w:rPr>
                                <w:b/>
                                <w:sz w:val="20"/>
                                <w:szCs w:val="20"/>
                              </w:rPr>
                            </w:pPr>
                          </w:p>
                          <w:p w14:paraId="694777A6" w14:textId="77777777" w:rsidR="00095175" w:rsidRDefault="00000000">
                            <w:pPr>
                              <w:pStyle w:val="Sansinterligne"/>
                              <w:tabs>
                                <w:tab w:val="left" w:pos="2540"/>
                              </w:tabs>
                              <w:rPr>
                                <w:rFonts w:ascii="Bell MT" w:eastAsia="Microsoft YaHei UI Light" w:hAnsi="Bell MT"/>
                                <w:i/>
                                <w:sz w:val="28"/>
                                <w:szCs w:val="28"/>
                              </w:rPr>
                            </w:pPr>
                            <w:r>
                              <w:rPr>
                                <w:rFonts w:ascii="Bell MT" w:eastAsia="Microsoft YaHei UI Light" w:hAnsi="Bell MT"/>
                                <w:i/>
                                <w:sz w:val="28"/>
                                <w:szCs w:val="28"/>
                              </w:rPr>
                              <w:t>- Assurer le bon fonctionnement de l’établissement (ouverture et fermeture de l’établissement, gestion des stocks, …).</w:t>
                            </w:r>
                          </w:p>
                          <w:p w14:paraId="75C5FB96" w14:textId="77777777" w:rsidR="00095175" w:rsidRDefault="00000000">
                            <w:pPr>
                              <w:pStyle w:val="Sansinterligne"/>
                              <w:tabs>
                                <w:tab w:val="left" w:pos="2540"/>
                              </w:tabs>
                              <w:rPr>
                                <w:rFonts w:ascii="Bell MT" w:eastAsia="Microsoft YaHei UI Light" w:hAnsi="Bell MT"/>
                                <w:i/>
                                <w:sz w:val="28"/>
                                <w:szCs w:val="28"/>
                              </w:rPr>
                            </w:pPr>
                            <w:r>
                              <w:rPr>
                                <w:rFonts w:ascii="Bell MT" w:eastAsia="Microsoft YaHei UI Light" w:hAnsi="Bell MT"/>
                                <w:i/>
                                <w:sz w:val="28"/>
                                <w:szCs w:val="28"/>
                              </w:rPr>
                              <w:t>- Assurer la montée en compétences de chaque collaborateur pour un accompagnement au vu des évolutions propre à chacun.</w:t>
                            </w:r>
                          </w:p>
                          <w:p w14:paraId="475192FE" w14:textId="77777777" w:rsidR="00095175" w:rsidRDefault="00000000">
                            <w:pPr>
                              <w:pStyle w:val="Sansinterligne"/>
                              <w:tabs>
                                <w:tab w:val="left" w:pos="2540"/>
                              </w:tabs>
                              <w:rPr>
                                <w:rFonts w:ascii="Bell MT" w:eastAsia="Microsoft YaHei UI Light" w:hAnsi="Bell MT"/>
                                <w:i/>
                                <w:sz w:val="28"/>
                                <w:szCs w:val="28"/>
                              </w:rPr>
                            </w:pPr>
                            <w:r>
                              <w:rPr>
                                <w:rFonts w:ascii="Bell MT" w:eastAsia="Microsoft YaHei UI Light" w:hAnsi="Bell MT"/>
                                <w:i/>
                                <w:sz w:val="28"/>
                                <w:szCs w:val="28"/>
                              </w:rPr>
                              <w:t>- Organiser et piloter l’ensemble de l’équipe pour une fluidité lors des services (préparation des ingrédients sur les postes de travail, définir des horaires de services en fonction des disponibilités de mon équipe.</w:t>
                            </w:r>
                          </w:p>
                          <w:p w14:paraId="1F80EA86" w14:textId="77777777" w:rsidR="00095175" w:rsidRDefault="00000000">
                            <w:pPr>
                              <w:pStyle w:val="Sansinterligne"/>
                              <w:tabs>
                                <w:tab w:val="left" w:pos="2540"/>
                              </w:tabs>
                              <w:rPr>
                                <w:rFonts w:ascii="Bell MT" w:eastAsia="Microsoft YaHei UI Light" w:hAnsi="Bell MT"/>
                                <w:i/>
                                <w:sz w:val="28"/>
                                <w:szCs w:val="28"/>
                              </w:rPr>
                            </w:pPr>
                            <w:r>
                              <w:rPr>
                                <w:rFonts w:ascii="Bell MT" w:eastAsia="Microsoft YaHei UI Light" w:hAnsi="Bell MT"/>
                                <w:i/>
                                <w:sz w:val="28"/>
                                <w:szCs w:val="28"/>
                              </w:rPr>
                              <w:t>- Travailler en synergie avec l’ensemble de l’équipe pour une satisfaction client.</w:t>
                            </w:r>
                          </w:p>
                          <w:p w14:paraId="2FB1DEC3" w14:textId="77777777" w:rsidR="00095175" w:rsidRDefault="00000000">
                            <w:pPr>
                              <w:pStyle w:val="Sansinterligne"/>
                              <w:tabs>
                                <w:tab w:val="left" w:pos="2540"/>
                              </w:tabs>
                              <w:rPr>
                                <w:rFonts w:ascii="Bell MT" w:eastAsia="Microsoft YaHei UI Light" w:hAnsi="Bell MT"/>
                                <w:i/>
                                <w:sz w:val="28"/>
                                <w:szCs w:val="28"/>
                              </w:rPr>
                            </w:pPr>
                            <w:r>
                              <w:rPr>
                                <w:rFonts w:ascii="Bell MT" w:eastAsia="Microsoft YaHei UI Light" w:hAnsi="Bell MT"/>
                                <w:i/>
                                <w:sz w:val="28"/>
                                <w:szCs w:val="28"/>
                              </w:rPr>
                              <w:t>- Développement du chiffre d’affaires avec des propositions systématiques de produits additionnels (desserts, boissons, création des offres du moment).</w:t>
                            </w:r>
                          </w:p>
                          <w:p w14:paraId="55BBAEA3" w14:textId="77777777" w:rsidR="00095175" w:rsidRDefault="00095175">
                            <w:pPr>
                              <w:pStyle w:val="Sansinterligne"/>
                              <w:ind w:left="907"/>
                              <w:jc w:val="center"/>
                              <w:rPr>
                                <w:sz w:val="36"/>
                              </w:rPr>
                            </w:pPr>
                          </w:p>
                        </w:txbxContent>
                      </wps:txbx>
                      <wps:bodyPr vert="horz" wrap="square" lIns="91440" tIns="45720" rIns="91440" bIns="45720" anchor="t" upright="1">
                        <a:prstTxWarp prst="textNoShape">
                          <a:avLst/>
                        </a:prstTxWarp>
                        <a:noAutofit/>
                      </wps:bodyPr>
                    </wps:wsp>
                  </a:graphicData>
                </a:graphic>
              </wp:anchor>
            </w:drawing>
          </mc:Choice>
          <mc:Fallback xmlns:wpsCustomData="http://www.wps.cn/officeDocument/2013/wpsCustomData">
            <w:pict>
              <v:rect id="1030" fillcolor="white" stroked="f" style="position:absolute;margin-left:214.5pt;margin-top:186.7pt;width:368.25pt;height:315.39pt;z-index:3;mso-position-horizontal-relative:page;mso-position-vertical-relative:page;mso-width-relative:margin;mso-height-relative:margin;visibility:visible;">
                <v:stroke on="f" joinstyle="miter"/>
                <w10:wrap type="square"/>
                <v:fill/>
                <v:textbox inset="7.2pt,3.6pt,7.2pt,3.6pt" style="mso-fit-text-to-shape:true;">
                  <w:txbxContent>
                    <w:p>
                      <w:pPr>
                        <w:pStyle w:val="style157"/>
                        <w:tabs>
                          <w:tab w:val="left" w:leader="none" w:pos="2520"/>
                        </w:tabs>
                        <w:ind w:left="-86"/>
                        <w:rPr>
                          <w:b/>
                          <w:sz w:val="32"/>
                          <w:szCs w:val="32"/>
                        </w:rPr>
                      </w:pPr>
                      <w:r>
                        <w:rPr>
                          <w:color w:val="0070c0"/>
                          <w:sz w:val="32"/>
                          <w:szCs w:val="32"/>
                          <w:u w:val="single"/>
                        </w:rPr>
                        <w:t>Janvier</w:t>
                      </w:r>
                      <w:r>
                        <w:rPr>
                          <w:color w:val="0070c0"/>
                          <w:sz w:val="32"/>
                          <w:szCs w:val="32"/>
                          <w:u w:val="single"/>
                        </w:rPr>
                        <w:t xml:space="preserve"> 201</w:t>
                      </w:r>
                      <w:r>
                        <w:rPr>
                          <w:color w:val="0070c0"/>
                          <w:sz w:val="32"/>
                          <w:szCs w:val="32"/>
                          <w:u w:val="single"/>
                        </w:rPr>
                        <w:t>7</w:t>
                      </w:r>
                      <w:r>
                        <w:rPr>
                          <w:color w:val="0070c0"/>
                          <w:sz w:val="32"/>
                          <w:szCs w:val="32"/>
                          <w:u w:val="single"/>
                        </w:rPr>
                        <w:t xml:space="preserve"> à </w:t>
                      </w:r>
                      <w:r>
                        <w:rPr>
                          <w:color w:val="0070c0"/>
                          <w:sz w:val="32"/>
                          <w:szCs w:val="32"/>
                          <w:u w:val="single"/>
                          <w:lang w:val="en-US"/>
                        </w:rPr>
                        <w:t>Mars 2025</w:t>
                      </w:r>
                      <w:r>
                        <w:rPr>
                          <w:color w:val="0070c0"/>
                          <w:sz w:val="32"/>
                          <w:szCs w:val="32"/>
                          <w:u w:val="single"/>
                        </w:rPr>
                        <w:t> :</w:t>
                      </w:r>
                      <w:r>
                        <w:rPr>
                          <w:color w:val="0070c0"/>
                          <w:sz w:val="32"/>
                          <w:szCs w:val="32"/>
                        </w:rPr>
                        <w:t xml:space="preserve"> </w:t>
                      </w:r>
                      <w:r>
                        <w:rPr>
                          <w:b/>
                          <w:sz w:val="32"/>
                          <w:szCs w:val="32"/>
                        </w:rPr>
                        <w:t>Manager restauration</w:t>
                      </w:r>
                      <w:r>
                        <w:rPr>
                          <w:b/>
                          <w:sz w:val="32"/>
                          <w:szCs w:val="32"/>
                        </w:rPr>
                        <w:t xml:space="preserve">, </w:t>
                      </w:r>
                      <w:r>
                        <w:rPr>
                          <w:b/>
                          <w:sz w:val="32"/>
                          <w:szCs w:val="32"/>
                        </w:rPr>
                        <w:t>Tampon</w:t>
                      </w:r>
                      <w:r>
                        <w:rPr>
                          <w:b/>
                          <w:sz w:val="32"/>
                          <w:szCs w:val="32"/>
                        </w:rPr>
                        <w:t xml:space="preserve"> (974). </w:t>
                      </w:r>
                      <w:r>
                        <w:rPr>
                          <w:b/>
                          <w:sz w:val="32"/>
                          <w:szCs w:val="32"/>
                        </w:rPr>
                        <w:t>M’Tacos</w:t>
                      </w:r>
                    </w:p>
                    <w:p>
                      <w:pPr>
                        <w:pStyle w:val="style157"/>
                        <w:tabs>
                          <w:tab w:val="left" w:leader="none" w:pos="2520"/>
                        </w:tabs>
                        <w:ind w:left="-86"/>
                        <w:rPr>
                          <w:b/>
                          <w:sz w:val="20"/>
                          <w:szCs w:val="20"/>
                        </w:rPr>
                      </w:pPr>
                    </w:p>
                    <w:p>
                      <w:pPr>
                        <w:pStyle w:val="style157"/>
                        <w:tabs>
                          <w:tab w:val="left" w:leader="none" w:pos="2540"/>
                        </w:tabs>
                        <w:rPr>
                          <w:rFonts w:ascii="Bell MT" w:eastAsia="Microsoft YaHei UI Light" w:hAnsi="Bell MT"/>
                          <w:i/>
                          <w:sz w:val="28"/>
                          <w:szCs w:val="28"/>
                        </w:rPr>
                      </w:pPr>
                      <w:r>
                        <w:rPr>
                          <w:rFonts w:ascii="Bell MT" w:eastAsia="Microsoft YaHei UI Light" w:hAnsi="Bell MT"/>
                          <w:i/>
                          <w:sz w:val="28"/>
                          <w:szCs w:val="28"/>
                        </w:rPr>
                        <w:t xml:space="preserve">- </w:t>
                      </w:r>
                      <w:r>
                        <w:rPr>
                          <w:rFonts w:ascii="Bell MT" w:eastAsia="Microsoft YaHei UI Light" w:hAnsi="Bell MT"/>
                          <w:i/>
                          <w:sz w:val="28"/>
                          <w:szCs w:val="28"/>
                        </w:rPr>
                        <w:t>Assurer le bon fonctionnement de l’établissement</w:t>
                      </w:r>
                      <w:r>
                        <w:rPr>
                          <w:rFonts w:ascii="Bell MT" w:eastAsia="Microsoft YaHei UI Light" w:hAnsi="Bell MT"/>
                          <w:i/>
                          <w:sz w:val="28"/>
                          <w:szCs w:val="28"/>
                        </w:rPr>
                        <w:t xml:space="preserve"> </w:t>
                      </w:r>
                      <w:r>
                        <w:rPr>
                          <w:rFonts w:ascii="Bell MT" w:eastAsia="Microsoft YaHei UI Light" w:hAnsi="Bell MT"/>
                          <w:i/>
                          <w:sz w:val="28"/>
                          <w:szCs w:val="28"/>
                        </w:rPr>
                        <w:t>(ouverture et fermeture de l’établissement, gestion des stocks,</w:t>
                      </w:r>
                      <w:r>
                        <w:rPr>
                          <w:rFonts w:ascii="Bell MT" w:eastAsia="Microsoft YaHei UI Light" w:hAnsi="Bell MT"/>
                          <w:i/>
                          <w:sz w:val="28"/>
                          <w:szCs w:val="28"/>
                        </w:rPr>
                        <w:t xml:space="preserve"> …</w:t>
                      </w:r>
                      <w:r>
                        <w:rPr>
                          <w:rFonts w:ascii="Bell MT" w:eastAsia="Microsoft YaHei UI Light" w:hAnsi="Bell MT"/>
                          <w:i/>
                          <w:sz w:val="28"/>
                          <w:szCs w:val="28"/>
                        </w:rPr>
                        <w:t>)</w:t>
                      </w:r>
                      <w:r>
                        <w:rPr>
                          <w:rFonts w:ascii="Bell MT" w:eastAsia="Microsoft YaHei UI Light" w:hAnsi="Bell MT"/>
                          <w:i/>
                          <w:sz w:val="28"/>
                          <w:szCs w:val="28"/>
                        </w:rPr>
                        <w:t>.</w:t>
                      </w:r>
                    </w:p>
                    <w:p>
                      <w:pPr>
                        <w:pStyle w:val="style157"/>
                        <w:tabs>
                          <w:tab w:val="left" w:leader="none" w:pos="2540"/>
                        </w:tabs>
                        <w:rPr>
                          <w:rFonts w:ascii="Bell MT" w:eastAsia="Microsoft YaHei UI Light" w:hAnsi="Bell MT"/>
                          <w:i/>
                          <w:sz w:val="28"/>
                          <w:szCs w:val="28"/>
                        </w:rPr>
                      </w:pPr>
                      <w:r>
                        <w:rPr>
                          <w:rFonts w:ascii="Bell MT" w:eastAsia="Microsoft YaHei UI Light" w:hAnsi="Bell MT"/>
                          <w:i/>
                          <w:sz w:val="28"/>
                          <w:szCs w:val="28"/>
                        </w:rPr>
                        <w:t xml:space="preserve">- </w:t>
                      </w:r>
                      <w:r>
                        <w:rPr>
                          <w:rFonts w:ascii="Bell MT" w:eastAsia="Microsoft YaHei UI Light" w:hAnsi="Bell MT"/>
                          <w:i/>
                          <w:sz w:val="28"/>
                          <w:szCs w:val="28"/>
                        </w:rPr>
                        <w:t xml:space="preserve">Assurer la </w:t>
                      </w:r>
                      <w:r>
                        <w:rPr>
                          <w:rFonts w:ascii="Bell MT" w:eastAsia="Microsoft YaHei UI Light" w:hAnsi="Bell MT"/>
                          <w:i/>
                          <w:sz w:val="28"/>
                          <w:szCs w:val="28"/>
                        </w:rPr>
                        <w:t xml:space="preserve">montée en compétences de </w:t>
                      </w:r>
                      <w:r>
                        <w:rPr>
                          <w:rFonts w:ascii="Bell MT" w:eastAsia="Microsoft YaHei UI Light" w:hAnsi="Bell MT"/>
                          <w:i/>
                          <w:sz w:val="28"/>
                          <w:szCs w:val="28"/>
                        </w:rPr>
                        <w:t>chaque collaborateur</w:t>
                      </w:r>
                      <w:r>
                        <w:rPr>
                          <w:rFonts w:ascii="Bell MT" w:eastAsia="Microsoft YaHei UI Light" w:hAnsi="Bell MT"/>
                          <w:i/>
                          <w:sz w:val="28"/>
                          <w:szCs w:val="28"/>
                        </w:rPr>
                        <w:t xml:space="preserve"> </w:t>
                      </w:r>
                      <w:r>
                        <w:rPr>
                          <w:rFonts w:ascii="Bell MT" w:eastAsia="Microsoft YaHei UI Light" w:hAnsi="Bell MT"/>
                          <w:i/>
                          <w:sz w:val="28"/>
                          <w:szCs w:val="28"/>
                        </w:rPr>
                        <w:t xml:space="preserve">pour un accompagnement </w:t>
                      </w:r>
                      <w:r>
                        <w:rPr>
                          <w:rFonts w:ascii="Bell MT" w:eastAsia="Microsoft YaHei UI Light" w:hAnsi="Bell MT"/>
                          <w:i/>
                          <w:sz w:val="28"/>
                          <w:szCs w:val="28"/>
                        </w:rPr>
                        <w:t>au vu des</w:t>
                      </w:r>
                      <w:r>
                        <w:rPr>
                          <w:rFonts w:ascii="Bell MT" w:eastAsia="Microsoft YaHei UI Light" w:hAnsi="Bell MT"/>
                          <w:i/>
                          <w:sz w:val="28"/>
                          <w:szCs w:val="28"/>
                        </w:rPr>
                        <w:t xml:space="preserve"> évolutions</w:t>
                      </w:r>
                      <w:r>
                        <w:rPr>
                          <w:rFonts w:ascii="Bell MT" w:eastAsia="Microsoft YaHei UI Light" w:hAnsi="Bell MT"/>
                          <w:i/>
                          <w:sz w:val="28"/>
                          <w:szCs w:val="28"/>
                        </w:rPr>
                        <w:t xml:space="preserve"> propre à chacun</w:t>
                      </w:r>
                      <w:r>
                        <w:rPr>
                          <w:rFonts w:ascii="Bell MT" w:eastAsia="Microsoft YaHei UI Light" w:hAnsi="Bell MT"/>
                          <w:i/>
                          <w:sz w:val="28"/>
                          <w:szCs w:val="28"/>
                        </w:rPr>
                        <w:t>.</w:t>
                      </w:r>
                    </w:p>
                    <w:p>
                      <w:pPr>
                        <w:pStyle w:val="style157"/>
                        <w:tabs>
                          <w:tab w:val="left" w:leader="none" w:pos="2540"/>
                        </w:tabs>
                        <w:rPr>
                          <w:rFonts w:ascii="Bell MT" w:eastAsia="Microsoft YaHei UI Light" w:hAnsi="Bell MT"/>
                          <w:i/>
                          <w:sz w:val="28"/>
                          <w:szCs w:val="28"/>
                        </w:rPr>
                      </w:pPr>
                      <w:r>
                        <w:rPr>
                          <w:rFonts w:ascii="Bell MT" w:eastAsia="Microsoft YaHei UI Light" w:hAnsi="Bell MT"/>
                          <w:i/>
                          <w:sz w:val="28"/>
                          <w:szCs w:val="28"/>
                        </w:rPr>
                        <w:t xml:space="preserve">- </w:t>
                      </w:r>
                      <w:r>
                        <w:rPr>
                          <w:rFonts w:ascii="Bell MT" w:eastAsia="Microsoft YaHei UI Light" w:hAnsi="Bell MT"/>
                          <w:i/>
                          <w:sz w:val="28"/>
                          <w:szCs w:val="28"/>
                        </w:rPr>
                        <w:t>Organiser et piloter l’ensemble d</w:t>
                      </w:r>
                      <w:r>
                        <w:rPr>
                          <w:rFonts w:ascii="Bell MT" w:eastAsia="Microsoft YaHei UI Light" w:hAnsi="Bell MT"/>
                          <w:i/>
                          <w:sz w:val="28"/>
                          <w:szCs w:val="28"/>
                        </w:rPr>
                        <w:t>e l’équipe pour une fluidité lors des services (</w:t>
                      </w:r>
                      <w:r>
                        <w:rPr>
                          <w:rFonts w:ascii="Bell MT" w:eastAsia="Microsoft YaHei UI Light" w:hAnsi="Bell MT"/>
                          <w:i/>
                          <w:sz w:val="28"/>
                          <w:szCs w:val="28"/>
                        </w:rPr>
                        <w:t xml:space="preserve">préparation des </w:t>
                      </w:r>
                      <w:r>
                        <w:rPr>
                          <w:rFonts w:ascii="Bell MT" w:eastAsia="Microsoft YaHei UI Light" w:hAnsi="Bell MT"/>
                          <w:i/>
                          <w:sz w:val="28"/>
                          <w:szCs w:val="28"/>
                        </w:rPr>
                        <w:t>ingrédients</w:t>
                      </w:r>
                      <w:r>
                        <w:rPr>
                          <w:rFonts w:ascii="Bell MT" w:eastAsia="Microsoft YaHei UI Light" w:hAnsi="Bell MT"/>
                          <w:i/>
                          <w:sz w:val="28"/>
                          <w:szCs w:val="28"/>
                        </w:rPr>
                        <w:t xml:space="preserve"> sur </w:t>
                      </w:r>
                      <w:r>
                        <w:rPr>
                          <w:rFonts w:ascii="Bell MT" w:eastAsia="Microsoft YaHei UI Light" w:hAnsi="Bell MT"/>
                          <w:i/>
                          <w:sz w:val="28"/>
                          <w:szCs w:val="28"/>
                        </w:rPr>
                        <w:t>les</w:t>
                      </w:r>
                      <w:r>
                        <w:rPr>
                          <w:rFonts w:ascii="Bell MT" w:eastAsia="Microsoft YaHei UI Light" w:hAnsi="Bell MT"/>
                          <w:i/>
                          <w:sz w:val="28"/>
                          <w:szCs w:val="28"/>
                        </w:rPr>
                        <w:t xml:space="preserve"> poste</w:t>
                      </w:r>
                      <w:r>
                        <w:rPr>
                          <w:rFonts w:ascii="Bell MT" w:eastAsia="Microsoft YaHei UI Light" w:hAnsi="Bell MT"/>
                          <w:i/>
                          <w:sz w:val="28"/>
                          <w:szCs w:val="28"/>
                        </w:rPr>
                        <w:t>s</w:t>
                      </w:r>
                      <w:r>
                        <w:rPr>
                          <w:rFonts w:ascii="Bell MT" w:eastAsia="Microsoft YaHei UI Light" w:hAnsi="Bell MT"/>
                          <w:i/>
                          <w:sz w:val="28"/>
                          <w:szCs w:val="28"/>
                        </w:rPr>
                        <w:t xml:space="preserve"> de travail,</w:t>
                      </w:r>
                      <w:r>
                        <w:rPr>
                          <w:rFonts w:ascii="Bell MT" w:eastAsia="Microsoft YaHei UI Light" w:hAnsi="Bell MT"/>
                          <w:i/>
                          <w:sz w:val="28"/>
                          <w:szCs w:val="28"/>
                        </w:rPr>
                        <w:t xml:space="preserve"> </w:t>
                      </w:r>
                      <w:r>
                        <w:rPr>
                          <w:rFonts w:ascii="Bell MT" w:eastAsia="Microsoft YaHei UI Light" w:hAnsi="Bell MT"/>
                          <w:i/>
                          <w:sz w:val="28"/>
                          <w:szCs w:val="28"/>
                        </w:rPr>
                        <w:t xml:space="preserve">définir des horaires de services en fonction </w:t>
                      </w:r>
                      <w:r>
                        <w:rPr>
                          <w:rFonts w:ascii="Bell MT" w:eastAsia="Microsoft YaHei UI Light" w:hAnsi="Bell MT"/>
                          <w:i/>
                          <w:sz w:val="28"/>
                          <w:szCs w:val="28"/>
                        </w:rPr>
                        <w:t>des disponibilités de mon équipe.</w:t>
                      </w:r>
                    </w:p>
                    <w:p>
                      <w:pPr>
                        <w:pStyle w:val="style157"/>
                        <w:tabs>
                          <w:tab w:val="left" w:leader="none" w:pos="2540"/>
                        </w:tabs>
                        <w:rPr>
                          <w:rFonts w:ascii="Bell MT" w:eastAsia="Microsoft YaHei UI Light" w:hAnsi="Bell MT"/>
                          <w:i/>
                          <w:sz w:val="28"/>
                          <w:szCs w:val="28"/>
                        </w:rPr>
                      </w:pPr>
                      <w:r>
                        <w:rPr>
                          <w:rFonts w:ascii="Bell MT" w:eastAsia="Microsoft YaHei UI Light" w:hAnsi="Bell MT"/>
                          <w:i/>
                          <w:sz w:val="28"/>
                          <w:szCs w:val="28"/>
                        </w:rPr>
                        <w:t xml:space="preserve">- Travailler en synergie avec l’ensemble </w:t>
                      </w:r>
                      <w:r>
                        <w:rPr>
                          <w:rFonts w:ascii="Bell MT" w:eastAsia="Microsoft YaHei UI Light" w:hAnsi="Bell MT"/>
                          <w:i/>
                          <w:sz w:val="28"/>
                          <w:szCs w:val="28"/>
                        </w:rPr>
                        <w:t>de l’équipe pour une satisfaction client.</w:t>
                      </w:r>
                    </w:p>
                    <w:p>
                      <w:pPr>
                        <w:pStyle w:val="style157"/>
                        <w:tabs>
                          <w:tab w:val="left" w:leader="none" w:pos="2540"/>
                        </w:tabs>
                        <w:rPr>
                          <w:rFonts w:ascii="Bell MT" w:eastAsia="Microsoft YaHei UI Light" w:hAnsi="Bell MT"/>
                          <w:i/>
                          <w:sz w:val="28"/>
                          <w:szCs w:val="28"/>
                        </w:rPr>
                      </w:pPr>
                      <w:r>
                        <w:rPr>
                          <w:rFonts w:ascii="Bell MT" w:eastAsia="Microsoft YaHei UI Light" w:hAnsi="Bell MT"/>
                          <w:i/>
                          <w:sz w:val="28"/>
                          <w:szCs w:val="28"/>
                        </w:rPr>
                        <w:t xml:space="preserve">- </w:t>
                      </w:r>
                      <w:r>
                        <w:rPr>
                          <w:rFonts w:ascii="Bell MT" w:eastAsia="Microsoft YaHei UI Light" w:hAnsi="Bell MT"/>
                          <w:i/>
                          <w:sz w:val="28"/>
                          <w:szCs w:val="28"/>
                        </w:rPr>
                        <w:t xml:space="preserve">Développement du chiffre </w:t>
                      </w:r>
                      <w:r>
                        <w:rPr>
                          <w:rFonts w:ascii="Bell MT" w:eastAsia="Microsoft YaHei UI Light" w:hAnsi="Bell MT"/>
                          <w:i/>
                          <w:sz w:val="28"/>
                          <w:szCs w:val="28"/>
                        </w:rPr>
                        <w:t>d’affaires</w:t>
                      </w:r>
                      <w:r>
                        <w:rPr>
                          <w:rFonts w:ascii="Bell MT" w:eastAsia="Microsoft YaHei UI Light" w:hAnsi="Bell MT"/>
                          <w:i/>
                          <w:sz w:val="28"/>
                          <w:szCs w:val="28"/>
                        </w:rPr>
                        <w:t xml:space="preserve"> </w:t>
                      </w:r>
                      <w:r>
                        <w:rPr>
                          <w:rFonts w:ascii="Bell MT" w:eastAsia="Microsoft YaHei UI Light" w:hAnsi="Bell MT"/>
                          <w:i/>
                          <w:sz w:val="28"/>
                          <w:szCs w:val="28"/>
                        </w:rPr>
                        <w:t>avec des propositions systématique</w:t>
                      </w:r>
                      <w:r>
                        <w:rPr>
                          <w:rFonts w:ascii="Bell MT" w:eastAsia="Microsoft YaHei UI Light" w:hAnsi="Bell MT"/>
                          <w:i/>
                          <w:sz w:val="28"/>
                          <w:szCs w:val="28"/>
                        </w:rPr>
                        <w:t xml:space="preserve">s </w:t>
                      </w:r>
                      <w:r>
                        <w:rPr>
                          <w:rFonts w:ascii="Bell MT" w:eastAsia="Microsoft YaHei UI Light" w:hAnsi="Bell MT"/>
                          <w:i/>
                          <w:sz w:val="28"/>
                          <w:szCs w:val="28"/>
                        </w:rPr>
                        <w:t>de produits additionnels (dessert</w:t>
                      </w:r>
                      <w:r>
                        <w:rPr>
                          <w:rFonts w:ascii="Bell MT" w:eastAsia="Microsoft YaHei UI Light" w:hAnsi="Bell MT"/>
                          <w:i/>
                          <w:sz w:val="28"/>
                          <w:szCs w:val="28"/>
                        </w:rPr>
                        <w:t>s</w:t>
                      </w:r>
                      <w:r>
                        <w:rPr>
                          <w:rFonts w:ascii="Bell MT" w:eastAsia="Microsoft YaHei UI Light" w:hAnsi="Bell MT"/>
                          <w:i/>
                          <w:sz w:val="28"/>
                          <w:szCs w:val="28"/>
                        </w:rPr>
                        <w:t>, bo</w:t>
                      </w:r>
                      <w:r>
                        <w:rPr>
                          <w:rFonts w:ascii="Bell MT" w:eastAsia="Microsoft YaHei UI Light" w:hAnsi="Bell MT"/>
                          <w:i/>
                          <w:sz w:val="28"/>
                          <w:szCs w:val="28"/>
                        </w:rPr>
                        <w:t xml:space="preserve">issons, </w:t>
                      </w:r>
                      <w:r>
                        <w:rPr>
                          <w:rFonts w:ascii="Bell MT" w:eastAsia="Microsoft YaHei UI Light" w:hAnsi="Bell MT"/>
                          <w:i/>
                          <w:sz w:val="28"/>
                          <w:szCs w:val="28"/>
                        </w:rPr>
                        <w:t>création des offres du moment</w:t>
                      </w:r>
                      <w:r>
                        <w:rPr>
                          <w:rFonts w:ascii="Bell MT" w:eastAsia="Microsoft YaHei UI Light" w:hAnsi="Bell MT"/>
                          <w:i/>
                          <w:sz w:val="28"/>
                          <w:szCs w:val="28"/>
                        </w:rPr>
                        <w:t>)</w:t>
                      </w:r>
                      <w:r>
                        <w:rPr>
                          <w:rFonts w:ascii="Bell MT" w:eastAsia="Microsoft YaHei UI Light" w:hAnsi="Bell MT"/>
                          <w:i/>
                          <w:sz w:val="28"/>
                          <w:szCs w:val="28"/>
                        </w:rPr>
                        <w:t>.</w:t>
                      </w:r>
                    </w:p>
                    <w:p>
                      <w:pPr>
                        <w:pStyle w:val="style157"/>
                        <w:ind w:left="907"/>
                        <w:jc w:val="center"/>
                        <w:rPr>
                          <w:sz w:val="36"/>
                        </w:rPr>
                      </w:pPr>
                    </w:p>
                  </w:txbxContent>
                </v:textbox>
              </v:rect>
            </w:pict>
          </mc:Fallback>
        </mc:AlternateContent>
      </w:r>
      <w:r w:rsidR="00000000">
        <w:rPr>
          <w:noProof/>
          <w:lang w:eastAsia="fr-FR"/>
        </w:rPr>
        <mc:AlternateContent>
          <mc:Choice Requires="wps">
            <w:drawing>
              <wp:anchor distT="0" distB="0" distL="114300" distR="114300" simplePos="0" relativeHeight="7" behindDoc="0" locked="0" layoutInCell="1" allowOverlap="1" wp14:anchorId="3B741D3B" wp14:editId="7092266A">
                <wp:simplePos x="0" y="0"/>
                <wp:positionH relativeFrom="margin">
                  <wp:posOffset>4681855</wp:posOffset>
                </wp:positionH>
                <wp:positionV relativeFrom="margin">
                  <wp:posOffset>-775970</wp:posOffset>
                </wp:positionV>
                <wp:extent cx="1724025" cy="1495425"/>
                <wp:effectExtent l="0" t="0" r="0" b="0"/>
                <wp:wrapSquare wrapText="bothSides"/>
                <wp:docPr id="10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495425"/>
                        </a:xfrm>
                        <a:prstGeom prst="rect">
                          <a:avLst/>
                        </a:prstGeom>
                        <a:ln>
                          <a:noFill/>
                        </a:ln>
                      </wps:spPr>
                      <wps:txbx>
                        <w:txbxContent>
                          <w:p w14:paraId="34879625" w14:textId="77777777" w:rsidR="00095175" w:rsidRDefault="00000000">
                            <w:pPr>
                              <w:pStyle w:val="Sansinterligne"/>
                              <w:ind w:left="907"/>
                              <w:jc w:val="center"/>
                              <w:rPr>
                                <w:b/>
                                <w:bCs/>
                                <w:color w:val="000000"/>
                                <w:sz w:val="56"/>
                                <w:szCs w:val="56"/>
                              </w:rPr>
                            </w:pPr>
                            <w:r>
                              <w:rPr>
                                <w:noProof/>
                              </w:rPr>
                              <w:drawing>
                                <wp:inline distT="0" distB="0" distL="0" distR="0" wp14:anchorId="148281B3" wp14:editId="6DB66A65">
                                  <wp:extent cx="990476" cy="1371429"/>
                                  <wp:effectExtent l="0" t="0" r="635" b="635"/>
                                  <wp:docPr id="204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9" cstate="print"/>
                                          <a:srcRect/>
                                          <a:stretch/>
                                        </pic:blipFill>
                                        <pic:spPr>
                                          <a:xfrm>
                                            <a:off x="0" y="0"/>
                                            <a:ext cx="990476" cy="1371429"/>
                                          </a:xfrm>
                                          <a:prstGeom prst="rect">
                                            <a:avLst/>
                                          </a:prstGeom>
                                        </pic:spPr>
                                      </pic:pic>
                                    </a:graphicData>
                                  </a:graphic>
                                </wp:inline>
                              </w:drawing>
                            </w:r>
                            <w:r>
                              <w:rPr>
                                <w:outline/>
                                <w:noProof/>
                                <w:color w:val="FFFFFF"/>
                                <w:lang w:eastAsia="fr-FR"/>
                                <w14:textOutline w14:w="9525" w14:cap="rnd" w14:cmpd="sng" w14:algn="ctr">
                                  <w14:solidFill>
                                    <w14:srgbClr w14:val="FFFFFF"/>
                                  </w14:solidFill>
                                  <w14:prstDash w14:val="solid"/>
                                  <w14:bevel/>
                                </w14:textOutline>
                                <w14:textFill>
                                  <w14:solidFill>
                                    <w14:srgbClr w14:val="FFFFFF"/>
                                  </w14:solidFill>
                                </w14:textFill>
                              </w:rPr>
                              <w:drawing>
                                <wp:inline distT="0" distB="0" distL="0" distR="0" wp14:anchorId="0A1C91A4" wp14:editId="050BF841">
                                  <wp:extent cx="1094035" cy="1376624"/>
                                  <wp:effectExtent l="19050" t="0" r="0" b="0"/>
                                  <wp:docPr id="205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rcRect/>
                                          <a:stretch/>
                                        </pic:blipFill>
                                        <pic:spPr>
                                          <a:xfrm>
                                            <a:off x="0" y="0"/>
                                            <a:ext cx="1094035" cy="1376624"/>
                                          </a:xfrm>
                                          <a:prstGeom prst="rect">
                                            <a:avLst/>
                                          </a:prstGeom>
                                          <a:ln>
                                            <a:noFill/>
                                          </a:ln>
                                        </pic:spPr>
                                      </pic:pic>
                                    </a:graphicData>
                                  </a:graphic>
                                </wp:inline>
                              </w:drawing>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31" filled="f" stroked="f" style="position:absolute;margin-left:368.65pt;margin-top:-61.1pt;width:135.75pt;height:117.75pt;z-index:7;mso-position-horizontal-relative:margin;mso-position-vertical-relative:margin;mso-width-percent:0;mso-height-percent:0;mso-width-relative:margin;mso-height-relative:margin;visibility:visible;">
                <v:stroke on="f" joinstyle="miter"/>
                <w10:wrap type="square"/>
                <v:fill/>
                <v:textbox inset="7.2pt,3.6pt,7.2pt,3.6pt">
                  <w:txbxContent>
                    <w:p>
                      <w:pPr>
                        <w:pStyle w:val="style157"/>
                        <w:ind w:left="907"/>
                        <w:jc w:val="center"/>
                        <w:rPr>
                          <w:b/>
                          <w:bCs/>
                          <w:color w:val="000000"/>
                          <w:sz w:val="56"/>
                          <w:szCs w:val="56"/>
                        </w:rPr>
                      </w:pPr>
                      <w:r>
                        <w:rPr>
                          <w:noProof/>
                        </w:rPr>
                        <w:drawing>
                          <wp:inline distL="0" distT="0" distB="0" distR="0">
                            <wp:extent cx="990476" cy="1371429"/>
                            <wp:effectExtent l="0" t="0" r="635" b="635"/>
                            <wp:docPr id="2049"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cstate="print"/>
                                    <a:srcRect l="0" t="0" r="0" b="0"/>
                                    <a:stretch/>
                                  </pic:blipFill>
                                  <pic:spPr>
                                    <a:xfrm rot="0">
                                      <a:off x="0" y="0"/>
                                      <a:ext cx="990476" cy="1371429"/>
                                    </a:xfrm>
                                    <a:prstGeom prst="rect"/>
                                  </pic:spPr>
                                </pic:pic>
                              </a:graphicData>
                            </a:graphic>
                          </wp:inline>
                        </w:drawing>
                      </w:r>
                      <w:r>
                        <w:rPr>
                          <w:noProof/>
                          <w:color w:val="ffffff"/>
                          <w:lang w:eastAsia="fr-FR"/>
                          <w14:textOutline w14:w="9525" w14:cmpd="sng" w14:cap="rnd">
                            <w14:solidFill>
                              <w14:srgbClr w14:val="ffffff"/>
                            </w14:solidFill>
                            <w14:prstDash w14:val="solid"/>
                            <w14:bevel/>
                          </w14:textOutline>
                        </w:rPr>
                        <w:drawing>
                          <wp:inline distL="0" distT="0" distB="0" distR="0">
                            <wp:extent cx="1094035" cy="1376624"/>
                            <wp:effectExtent l="19050" t="0" r="0" b="0"/>
                            <wp:docPr id="2050"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rcRect l="0" t="0" r="0" b="0"/>
                                    <a:stretch/>
                                  </pic:blipFill>
                                  <pic:spPr>
                                    <a:xfrm rot="0">
                                      <a:off x="0" y="0"/>
                                      <a:ext cx="1094035" cy="1376624"/>
                                    </a:xfrm>
                                    <a:prstGeom prst="rect"/>
                                    <a:ln>
                                      <a:noFill/>
                                    </a:ln>
                                  </pic:spPr>
                                </pic:pic>
                              </a:graphicData>
                            </a:graphic>
                          </wp:inline>
                        </w:drawing>
                      </w:r>
                    </w:p>
                  </w:txbxContent>
                </v:textbox>
              </v:rect>
            </w:pict>
          </mc:Fallback>
        </mc:AlternateContent>
      </w:r>
      <w:r w:rsidR="00000000">
        <w:rPr>
          <w:noProof/>
          <w:lang w:eastAsia="fr-FR"/>
        </w:rPr>
        <mc:AlternateContent>
          <mc:Choice Requires="wps">
            <w:drawing>
              <wp:anchor distT="0" distB="0" distL="114300" distR="114300" simplePos="0" relativeHeight="6" behindDoc="0" locked="0" layoutInCell="1" allowOverlap="1" wp14:anchorId="31D8A360" wp14:editId="5F005EE2">
                <wp:simplePos x="0" y="0"/>
                <wp:positionH relativeFrom="margin">
                  <wp:posOffset>1405255</wp:posOffset>
                </wp:positionH>
                <wp:positionV relativeFrom="margin">
                  <wp:posOffset>-737870</wp:posOffset>
                </wp:positionV>
                <wp:extent cx="3809999" cy="1543050"/>
                <wp:effectExtent l="0" t="0" r="0" b="0"/>
                <wp:wrapSquare wrapText="bothSides"/>
                <wp:docPr id="10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9999" cy="1543050"/>
                        </a:xfrm>
                        <a:prstGeom prst="rect">
                          <a:avLst/>
                        </a:prstGeom>
                        <a:ln>
                          <a:noFill/>
                        </a:ln>
                      </wps:spPr>
                      <wps:txbx>
                        <w:txbxContent>
                          <w:p w14:paraId="6A735B4E" w14:textId="77777777" w:rsidR="00095175" w:rsidRDefault="00000000">
                            <w:pPr>
                              <w:pStyle w:val="Sansinterligne"/>
                              <w:ind w:left="907"/>
                              <w:jc w:val="center"/>
                              <w:rPr>
                                <w:b/>
                                <w:bCs/>
                                <w:color w:val="000000"/>
                                <w:sz w:val="56"/>
                                <w:szCs w:val="56"/>
                                <w:u w:val="single"/>
                              </w:rPr>
                            </w:pPr>
                            <w:r>
                              <w:rPr>
                                <w:b/>
                                <w:bCs/>
                                <w:color w:val="000000"/>
                                <w:sz w:val="56"/>
                                <w:szCs w:val="56"/>
                                <w:u w:val="single"/>
                              </w:rPr>
                              <w:t>Manager</w:t>
                            </w:r>
                          </w:p>
                          <w:p w14:paraId="6682B0A0" w14:textId="77777777" w:rsidR="00095175" w:rsidRDefault="00000000">
                            <w:pPr>
                              <w:pStyle w:val="Sansinterligne"/>
                              <w:ind w:left="907"/>
                              <w:jc w:val="center"/>
                              <w:rPr>
                                <w:b/>
                                <w:bCs/>
                                <w:color w:val="000000"/>
                                <w:sz w:val="56"/>
                                <w:szCs w:val="56"/>
                              </w:rPr>
                            </w:pPr>
                            <w:r>
                              <w:rPr>
                                <w:b/>
                                <w:bCs/>
                                <w:color w:val="000000"/>
                                <w:sz w:val="56"/>
                                <w:szCs w:val="56"/>
                                <w:u w:val="single"/>
                              </w:rPr>
                              <w:t>polyvalent</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32" filled="f" stroked="f" style="position:absolute;margin-left:110.65pt;margin-top:-58.1pt;width:300.0pt;height:121.5pt;z-index:6;mso-position-horizontal-relative:margin;mso-position-vertical-relative:margin;mso-width-percent:0;mso-height-percent:0;mso-width-relative:margin;mso-height-relative:margin;visibility:visible;">
                <v:stroke on="f" joinstyle="miter"/>
                <w10:wrap type="square"/>
                <v:fill/>
                <v:textbox inset="7.2pt,3.6pt,7.2pt,3.6pt">
                  <w:txbxContent>
                    <w:p>
                      <w:pPr>
                        <w:pStyle w:val="style157"/>
                        <w:ind w:left="907"/>
                        <w:jc w:val="center"/>
                        <w:rPr>
                          <w:b/>
                          <w:bCs/>
                          <w:color w:val="000000"/>
                          <w:sz w:val="56"/>
                          <w:szCs w:val="56"/>
                          <w:u w:val="single"/>
                        </w:rPr>
                      </w:pPr>
                      <w:r>
                        <w:rPr>
                          <w:b/>
                          <w:bCs/>
                          <w:color w:val="000000"/>
                          <w:sz w:val="56"/>
                          <w:szCs w:val="56"/>
                          <w:u w:val="single"/>
                        </w:rPr>
                        <w:t>Manage</w:t>
                      </w:r>
                      <w:r>
                        <w:rPr>
                          <w:b/>
                          <w:bCs/>
                          <w:color w:val="000000"/>
                          <w:sz w:val="56"/>
                          <w:szCs w:val="56"/>
                          <w:u w:val="single"/>
                        </w:rPr>
                        <w:t>r</w:t>
                      </w:r>
                    </w:p>
                    <w:p>
                      <w:pPr>
                        <w:pStyle w:val="style157"/>
                        <w:ind w:left="907"/>
                        <w:jc w:val="center"/>
                        <w:rPr>
                          <w:b/>
                          <w:bCs/>
                          <w:color w:val="000000"/>
                          <w:sz w:val="56"/>
                          <w:szCs w:val="56"/>
                        </w:rPr>
                      </w:pPr>
                      <w:r>
                        <w:rPr>
                          <w:b/>
                          <w:bCs/>
                          <w:color w:val="000000"/>
                          <w:sz w:val="56"/>
                          <w:szCs w:val="56"/>
                          <w:u w:val="single"/>
                        </w:rPr>
                        <w:t>polyvalent</w:t>
                      </w:r>
                    </w:p>
                  </w:txbxContent>
                </v:textbox>
              </v:rect>
            </w:pict>
          </mc:Fallback>
        </mc:AlternateContent>
      </w:r>
      <w:r w:rsidR="00000000">
        <w:rPr>
          <w:noProof/>
          <w:lang w:eastAsia="fr-FR"/>
        </w:rPr>
        <mc:AlternateContent>
          <mc:Choice Requires="wps">
            <w:drawing>
              <wp:anchor distT="0" distB="0" distL="0" distR="0" simplePos="0" relativeHeight="2" behindDoc="1" locked="0" layoutInCell="1" allowOverlap="1" wp14:anchorId="2C44E91B" wp14:editId="6AAF84F3">
                <wp:simplePos x="0" y="0"/>
                <wp:positionH relativeFrom="page">
                  <wp:align>left</wp:align>
                </wp:positionH>
                <wp:positionV relativeFrom="paragraph">
                  <wp:posOffset>-1200150</wp:posOffset>
                </wp:positionV>
                <wp:extent cx="2628900" cy="11496675"/>
                <wp:effectExtent l="0" t="0" r="38100" b="66675"/>
                <wp:wrapNone/>
                <wp:docPr id="10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1496675"/>
                        </a:xfrm>
                        <a:prstGeom prst="rect">
                          <a:avLst/>
                        </a:prstGeom>
                        <a:gradFill flip="none" rotWithShape="0">
                          <a:gsLst>
                            <a:gs pos="0">
                              <a:srgbClr val="92D050"/>
                            </a:gs>
                            <a:gs pos="100000">
                              <a:srgbClr val="FFFFFF"/>
                            </a:gs>
                          </a:gsLst>
                          <a:lin ang="0" scaled="1"/>
                        </a:gradFill>
                        <a:ln w="12700" cap="flat" cmpd="sng">
                          <a:solidFill>
                            <a:srgbClr val="70AD47"/>
                          </a:solidFill>
                          <a:prstDash val="solid"/>
                          <a:miter/>
                          <a:headEnd type="none" w="med" len="med"/>
                          <a:tailEnd type="none" w="med" len="med"/>
                        </a:ln>
                        <a:effectLst>
                          <a:outerShdw dist="25400" dir="3806097" algn="ctr" rotWithShape="0">
                            <a:srgbClr val="385623"/>
                          </a:outerShdw>
                        </a:effectLst>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33" stroked="t" style="position:absolute;margin-left:0.0pt;margin-top:-94.5pt;width:207.0pt;height:905.25pt;z-index:-2147483645;mso-position-horizontal:left;mso-position-horizontal-relative:page;mso-position-vertical-relative:text;mso-width-percent:0;mso-height-percent:0;mso-width-relative:page;mso-height-relative:page;mso-wrap-distance-left:0.0pt;mso-wrap-distance-right:0.0pt;visibility:visible;">
                <v:stroke joinstyle="miter" color="#70ad47" weight="1.0pt"/>
                <v:fill color2="#92d050" color="white" method="any" focus="100%" angle="90" type="gradient"/>
                <v:shadow on="t" color="#385623" offset="0.8944271pt,1.7888545pt" type="perspective"/>
              </v:rect>
            </w:pict>
          </mc:Fallback>
        </mc:AlternateContent>
      </w:r>
      <w:r w:rsidR="00000000">
        <w:rPr>
          <w:noProof/>
          <w:lang w:eastAsia="fr-FR"/>
        </w:rPr>
        <mc:AlternateContent>
          <mc:Choice Requires="wps">
            <w:drawing>
              <wp:anchor distT="0" distB="0" distL="114300" distR="114300" simplePos="0" relativeHeight="12" behindDoc="0" locked="0" layoutInCell="1" allowOverlap="1" wp14:anchorId="6A8C5DCE" wp14:editId="25F78785">
                <wp:simplePos x="0" y="0"/>
                <wp:positionH relativeFrom="page">
                  <wp:posOffset>28575</wp:posOffset>
                </wp:positionH>
                <wp:positionV relativeFrom="page">
                  <wp:posOffset>5398134</wp:posOffset>
                </wp:positionV>
                <wp:extent cx="2520453" cy="1554249"/>
                <wp:effectExtent l="0" t="0" r="0" b="0"/>
                <wp:wrapSquare wrapText="bothSides"/>
                <wp:docPr id="10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453" cy="1554249"/>
                        </a:xfrm>
                        <a:prstGeom prst="rect">
                          <a:avLst/>
                        </a:prstGeom>
                        <a:ln>
                          <a:noFill/>
                        </a:ln>
                      </wps:spPr>
                      <wps:txbx>
                        <w:txbxContent>
                          <w:p w14:paraId="3B1F81FC" w14:textId="77777777" w:rsidR="00095175" w:rsidRDefault="00000000">
                            <w:pPr>
                              <w:pStyle w:val="Sansinterligne"/>
                              <w:jc w:val="center"/>
                              <w:rPr>
                                <w:b/>
                                <w:u w:val="single"/>
                              </w:rPr>
                            </w:pPr>
                            <w:r>
                              <w:rPr>
                                <w:b/>
                                <w:u w:val="single"/>
                              </w:rPr>
                              <w:t xml:space="preserve">COMPETENCES </w:t>
                            </w:r>
                          </w:p>
                          <w:p w14:paraId="42CA70F2" w14:textId="77777777" w:rsidR="00095175" w:rsidRDefault="00000000">
                            <w:pPr>
                              <w:pStyle w:val="Sansinterligne"/>
                              <w:jc w:val="center"/>
                              <w:rPr>
                                <w:color w:val="000000"/>
                                <w:u w:val="single"/>
                              </w:rPr>
                            </w:pPr>
                            <w:r>
                              <w:rPr>
                                <w:b/>
                                <w:u w:val="single"/>
                              </w:rPr>
                              <w:t>PERSONNELLES</w:t>
                            </w:r>
                          </w:p>
                          <w:p w14:paraId="6B5BC9EE" w14:textId="77777777" w:rsidR="00095175" w:rsidRDefault="00095175">
                            <w:pPr>
                              <w:pStyle w:val="Sansinterligne"/>
                              <w:rPr>
                                <w:color w:val="000000"/>
                                <w:sz w:val="20"/>
                                <w:szCs w:val="20"/>
                                <w:u w:val="single"/>
                              </w:rPr>
                            </w:pPr>
                          </w:p>
                          <w:p w14:paraId="3B5E9D62" w14:textId="77777777" w:rsidR="00095175" w:rsidRDefault="00000000">
                            <w:pPr>
                              <w:pStyle w:val="Sansinterligne"/>
                            </w:pPr>
                            <w:r>
                              <w:rPr>
                                <w:color w:val="000000"/>
                                <w:sz w:val="20"/>
                                <w:szCs w:val="20"/>
                              </w:rPr>
                              <w:t xml:space="preserve">- </w:t>
                            </w:r>
                            <w:r>
                              <w:t xml:space="preserve">Attentif et à l’écoute </w:t>
                            </w:r>
                          </w:p>
                          <w:p w14:paraId="37C87E10" w14:textId="77777777" w:rsidR="00095175" w:rsidRDefault="00000000">
                            <w:pPr>
                              <w:pStyle w:val="Sansinterligne"/>
                            </w:pPr>
                            <w:r>
                              <w:t>- La persuasion et autonome</w:t>
                            </w:r>
                          </w:p>
                          <w:p w14:paraId="2198EDE7" w14:textId="77777777" w:rsidR="00095175" w:rsidRDefault="00000000">
                            <w:pPr>
                              <w:pStyle w:val="Sansinterligne"/>
                            </w:pPr>
                            <w:r>
                              <w:t>- L’esprit d’équipe</w:t>
                            </w:r>
                          </w:p>
                          <w:p w14:paraId="02EB7257" w14:textId="77777777" w:rsidR="00095175" w:rsidRDefault="00000000">
                            <w:pPr>
                              <w:pStyle w:val="Sansinterligne"/>
                              <w:rPr>
                                <w:b/>
                                <w:bCs/>
                                <w:color w:val="000000"/>
                                <w:sz w:val="20"/>
                                <w:szCs w:val="20"/>
                                <w:u w:val="single"/>
                              </w:rPr>
                            </w:pPr>
                            <w:r>
                              <w:t xml:space="preserve">- Le relationnel </w:t>
                            </w:r>
                          </w:p>
                          <w:p w14:paraId="1D8E28A8" w14:textId="77777777" w:rsidR="00095175" w:rsidRDefault="00095175">
                            <w:pPr>
                              <w:pStyle w:val="Sansinterligne"/>
                              <w:ind w:left="907"/>
                              <w:rPr>
                                <w:color w:val="000000"/>
                                <w:sz w:val="20"/>
                                <w:szCs w:val="20"/>
                              </w:rPr>
                            </w:pPr>
                          </w:p>
                          <w:p w14:paraId="71BA7F96" w14:textId="77777777" w:rsidR="00095175" w:rsidRDefault="00095175">
                            <w:pPr>
                              <w:pStyle w:val="Sansinterligne"/>
                            </w:pPr>
                          </w:p>
                          <w:p w14:paraId="1ABD8412" w14:textId="77777777" w:rsidR="00095175" w:rsidRDefault="00095175">
                            <w:pPr>
                              <w:pStyle w:val="Sansinterligne"/>
                              <w:rPr>
                                <w:color w:val="000000"/>
                                <w:sz w:val="20"/>
                                <w:szCs w:val="20"/>
                              </w:rPr>
                            </w:pPr>
                          </w:p>
                          <w:p w14:paraId="738073A3" w14:textId="77777777" w:rsidR="00095175" w:rsidRDefault="00095175">
                            <w:pPr>
                              <w:pStyle w:val="Sansinterligne"/>
                            </w:pPr>
                          </w:p>
                          <w:p w14:paraId="21E130E6" w14:textId="77777777" w:rsidR="00095175" w:rsidRDefault="00095175">
                            <w:pPr>
                              <w:pStyle w:val="Sansinterligne"/>
                              <w:ind w:left="1020"/>
                              <w:rPr>
                                <w:color w:val="000000"/>
                                <w:sz w:val="36"/>
                              </w:rPr>
                            </w:pPr>
                          </w:p>
                        </w:txbxContent>
                      </wps:txbx>
                      <wps:bodyPr vert="horz" wrap="square" lIns="91440" tIns="45720" rIns="91440" bIns="45720" anchor="t" upright="1">
                        <a:prstTxWarp prst="textNoShape">
                          <a:avLst/>
                        </a:prstTxWarp>
                        <a:noAutofit/>
                      </wps:bodyPr>
                    </wps:wsp>
                  </a:graphicData>
                </a:graphic>
              </wp:anchor>
            </w:drawing>
          </mc:Choice>
          <mc:Fallback xmlns:wpsCustomData="http://www.wps.cn/officeDocument/2013/wpsCustomData">
            <w:pict>
              <v:rect id="1035" filled="f" stroked="f" style="position:absolute;margin-left:2.25pt;margin-top:425.05pt;width:198.46pt;height:122.38pt;z-index:12;mso-position-horizontal-relative:page;mso-position-vertical-relative:page;mso-width-relative:margin;mso-height-relative:margin;visibility:visible;">
                <v:stroke on="f" joinstyle="miter"/>
                <w10:wrap type="square"/>
                <v:fill/>
                <v:textbox inset="7.2pt,3.6pt,7.2pt,3.6pt" style="mso-fit-text-to-shape:true;">
                  <w:txbxContent>
                    <w:p>
                      <w:pPr>
                        <w:pStyle w:val="style157"/>
                        <w:jc w:val="center"/>
                        <w:rPr>
                          <w:b/>
                          <w:u w:val="single"/>
                        </w:rPr>
                      </w:pPr>
                      <w:r>
                        <w:rPr>
                          <w:b/>
                          <w:u w:val="single"/>
                        </w:rPr>
                        <w:t xml:space="preserve">COMPETENCES </w:t>
                      </w:r>
                    </w:p>
                    <w:p>
                      <w:pPr>
                        <w:pStyle w:val="style157"/>
                        <w:jc w:val="center"/>
                        <w:rPr>
                          <w:color w:val="000000"/>
                          <w:u w:val="single"/>
                        </w:rPr>
                      </w:pPr>
                      <w:r>
                        <w:rPr>
                          <w:b/>
                          <w:u w:val="single"/>
                        </w:rPr>
                        <w:t>PERSONNELLES</w:t>
                      </w:r>
                    </w:p>
                    <w:p>
                      <w:pPr>
                        <w:pStyle w:val="style157"/>
                        <w:rPr>
                          <w:color w:val="000000"/>
                          <w:sz w:val="20"/>
                          <w:szCs w:val="20"/>
                          <w:u w:val="single"/>
                        </w:rPr>
                      </w:pPr>
                    </w:p>
                    <w:p>
                      <w:pPr>
                        <w:pStyle w:val="style157"/>
                        <w:rPr/>
                      </w:pPr>
                      <w:r>
                        <w:rPr>
                          <w:color w:val="000000"/>
                          <w:sz w:val="20"/>
                          <w:szCs w:val="20"/>
                        </w:rPr>
                        <w:t>-</w:t>
                      </w:r>
                      <w:r>
                        <w:rPr>
                          <w:color w:val="000000"/>
                          <w:sz w:val="20"/>
                          <w:szCs w:val="20"/>
                        </w:rPr>
                        <w:t xml:space="preserve"> </w:t>
                      </w:r>
                      <w:r>
                        <w:t>Attentif et à l’é</w:t>
                      </w:r>
                      <w:r>
                        <w:t xml:space="preserve">coute </w:t>
                      </w:r>
                    </w:p>
                    <w:p>
                      <w:pPr>
                        <w:pStyle w:val="style157"/>
                        <w:rPr/>
                      </w:pPr>
                      <w:r>
                        <w:t>- La persuasion</w:t>
                      </w:r>
                      <w:r>
                        <w:t xml:space="preserve"> et autonome</w:t>
                      </w:r>
                    </w:p>
                    <w:p>
                      <w:pPr>
                        <w:pStyle w:val="style157"/>
                        <w:rPr/>
                      </w:pPr>
                      <w:r>
                        <w:t>- L’esprit d’équipe</w:t>
                      </w:r>
                    </w:p>
                    <w:p>
                      <w:pPr>
                        <w:pStyle w:val="style157"/>
                        <w:rPr>
                          <w:b/>
                          <w:bCs/>
                          <w:color w:val="000000"/>
                          <w:sz w:val="20"/>
                          <w:szCs w:val="20"/>
                          <w:u w:val="single"/>
                        </w:rPr>
                      </w:pPr>
                      <w:r>
                        <w:t>- Le relationnel</w:t>
                      </w:r>
                      <w:r>
                        <w:t xml:space="preserve"> </w:t>
                      </w:r>
                    </w:p>
                    <w:p>
                      <w:pPr>
                        <w:pStyle w:val="style157"/>
                        <w:ind w:left="907"/>
                        <w:rPr>
                          <w:color w:val="000000"/>
                          <w:sz w:val="20"/>
                          <w:szCs w:val="20"/>
                        </w:rPr>
                      </w:pPr>
                    </w:p>
                    <w:p>
                      <w:pPr>
                        <w:pStyle w:val="style157"/>
                        <w:rPr/>
                      </w:pPr>
                    </w:p>
                    <w:p>
                      <w:pPr>
                        <w:pStyle w:val="style157"/>
                        <w:rPr>
                          <w:color w:val="000000"/>
                          <w:sz w:val="20"/>
                          <w:szCs w:val="20"/>
                        </w:rPr>
                      </w:pPr>
                    </w:p>
                    <w:p>
                      <w:pPr>
                        <w:pStyle w:val="style157"/>
                        <w:rPr/>
                      </w:pPr>
                    </w:p>
                    <w:p>
                      <w:pPr>
                        <w:pStyle w:val="style157"/>
                        <w:ind w:left="1020"/>
                        <w:rPr>
                          <w:color w:val="000000"/>
                          <w:sz w:val="36"/>
                        </w:rPr>
                      </w:pPr>
                    </w:p>
                  </w:txbxContent>
                </v:textbox>
              </v:rect>
            </w:pict>
          </mc:Fallback>
        </mc:AlternateContent>
      </w:r>
      <w:r w:rsidR="00000000">
        <w:rPr>
          <w:noProof/>
          <w:lang w:eastAsia="fr-FR"/>
        </w:rPr>
        <mc:AlternateContent>
          <mc:Choice Requires="wps">
            <w:drawing>
              <wp:anchor distT="0" distB="0" distL="114300" distR="114300" simplePos="0" relativeHeight="11" behindDoc="0" locked="0" layoutInCell="1" allowOverlap="1" wp14:anchorId="2416D16F" wp14:editId="686325C4">
                <wp:simplePos x="0" y="0"/>
                <wp:positionH relativeFrom="page">
                  <wp:posOffset>0</wp:posOffset>
                </wp:positionH>
                <wp:positionV relativeFrom="page">
                  <wp:posOffset>3102610</wp:posOffset>
                </wp:positionV>
                <wp:extent cx="2619375" cy="2242901"/>
                <wp:effectExtent l="0" t="0" r="0" b="0"/>
                <wp:wrapSquare wrapText="bothSides"/>
                <wp:docPr id="10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9375" cy="2242901"/>
                        </a:xfrm>
                        <a:prstGeom prst="rect">
                          <a:avLst/>
                        </a:prstGeom>
                        <a:ln>
                          <a:noFill/>
                        </a:ln>
                      </wps:spPr>
                      <wps:txbx>
                        <w:txbxContent>
                          <w:p w14:paraId="27414307" w14:textId="77777777" w:rsidR="00095175" w:rsidRDefault="00000000">
                            <w:pPr>
                              <w:pStyle w:val="Sansinterligne"/>
                              <w:jc w:val="center"/>
                              <w:rPr>
                                <w:b/>
                                <w:u w:val="single"/>
                              </w:rPr>
                            </w:pPr>
                            <w:r>
                              <w:rPr>
                                <w:b/>
                                <w:u w:val="single"/>
                              </w:rPr>
                              <w:t xml:space="preserve">COMPETENCES </w:t>
                            </w:r>
                          </w:p>
                          <w:p w14:paraId="0DB5202A" w14:textId="77777777" w:rsidR="00095175" w:rsidRDefault="00000000">
                            <w:pPr>
                              <w:pStyle w:val="Sansinterligne"/>
                              <w:jc w:val="center"/>
                              <w:rPr>
                                <w:color w:val="000000"/>
                                <w:u w:val="single"/>
                              </w:rPr>
                            </w:pPr>
                            <w:r>
                              <w:rPr>
                                <w:b/>
                                <w:u w:val="single"/>
                              </w:rPr>
                              <w:t>PROFESSIONNELLES</w:t>
                            </w:r>
                          </w:p>
                          <w:p w14:paraId="789F9CB5" w14:textId="77777777" w:rsidR="00095175" w:rsidRDefault="00095175">
                            <w:pPr>
                              <w:pStyle w:val="Sansinterligne"/>
                              <w:rPr>
                                <w:color w:val="000000"/>
                                <w:sz w:val="20"/>
                                <w:szCs w:val="20"/>
                                <w:u w:val="single"/>
                              </w:rPr>
                            </w:pPr>
                          </w:p>
                          <w:p w14:paraId="1E4BC777" w14:textId="77777777" w:rsidR="00095175" w:rsidRDefault="00000000">
                            <w:pPr>
                              <w:pStyle w:val="Sansinterligne"/>
                              <w:numPr>
                                <w:ilvl w:val="0"/>
                                <w:numId w:val="1"/>
                              </w:numPr>
                            </w:pPr>
                            <w:r>
                              <w:t>Gestion d’une équipe de 1</w:t>
                            </w:r>
                            <w:r>
                              <w:rPr>
                                <w:lang w:val="en-US"/>
                              </w:rPr>
                              <w:t>7</w:t>
                            </w:r>
                            <w:r>
                              <w:t xml:space="preserve"> employés</w:t>
                            </w:r>
                          </w:p>
                          <w:p w14:paraId="5C2FCF82" w14:textId="77777777" w:rsidR="00095175" w:rsidRDefault="00000000">
                            <w:pPr>
                              <w:pStyle w:val="Sansinterligne"/>
                              <w:numPr>
                                <w:ilvl w:val="0"/>
                                <w:numId w:val="1"/>
                              </w:numPr>
                            </w:pPr>
                            <w:r>
                              <w:t>Organisation des plannings</w:t>
                            </w:r>
                          </w:p>
                          <w:p w14:paraId="31389FAB" w14:textId="77777777" w:rsidR="00095175" w:rsidRDefault="00000000">
                            <w:pPr>
                              <w:pStyle w:val="Sansinterligne"/>
                              <w:numPr>
                                <w:ilvl w:val="0"/>
                                <w:numId w:val="1"/>
                              </w:numPr>
                            </w:pPr>
                            <w:r>
                              <w:t>Gestion des stocks et des inventaires</w:t>
                            </w:r>
                          </w:p>
                          <w:p w14:paraId="64523D1C" w14:textId="77777777" w:rsidR="00095175" w:rsidRDefault="00000000">
                            <w:pPr>
                              <w:pStyle w:val="Sansinterligne"/>
                              <w:numPr>
                                <w:ilvl w:val="0"/>
                                <w:numId w:val="1"/>
                              </w:numPr>
                            </w:pPr>
                            <w:r>
                              <w:t>Garant du respect de la sécurité alimentaire, des biens…</w:t>
                            </w:r>
                          </w:p>
                          <w:p w14:paraId="41FF3AC8" w14:textId="77777777" w:rsidR="00095175" w:rsidRDefault="00095175">
                            <w:pPr>
                              <w:pStyle w:val="Sansinterligne"/>
                              <w:ind w:left="907"/>
                              <w:rPr>
                                <w:color w:val="000000"/>
                                <w:sz w:val="20"/>
                                <w:szCs w:val="20"/>
                              </w:rPr>
                            </w:pPr>
                          </w:p>
                          <w:p w14:paraId="777EDBCD" w14:textId="77777777" w:rsidR="00095175" w:rsidRDefault="00095175">
                            <w:pPr>
                              <w:pStyle w:val="Sansinterligne"/>
                              <w:numPr>
                                <w:ilvl w:val="0"/>
                                <w:numId w:val="1"/>
                              </w:numPr>
                            </w:pPr>
                          </w:p>
                          <w:p w14:paraId="58C33CCF" w14:textId="77777777" w:rsidR="00095175" w:rsidRDefault="00000000">
                            <w:pPr>
                              <w:pStyle w:val="Sansinterligne"/>
                              <w:ind w:left="708" w:firstLine="708"/>
                            </w:pPr>
                            <w:r>
                              <w:t>.</w:t>
                            </w:r>
                          </w:p>
                          <w:p w14:paraId="5500BC6C" w14:textId="77777777" w:rsidR="00095175" w:rsidRDefault="00095175">
                            <w:pPr>
                              <w:pStyle w:val="Sansinterligne"/>
                            </w:pPr>
                          </w:p>
                          <w:p w14:paraId="1849524E" w14:textId="77777777" w:rsidR="00095175" w:rsidRDefault="00095175">
                            <w:pPr>
                              <w:pStyle w:val="Sansinterligne"/>
                              <w:rPr>
                                <w:color w:val="000000"/>
                                <w:sz w:val="20"/>
                                <w:szCs w:val="20"/>
                              </w:rPr>
                            </w:pPr>
                          </w:p>
                          <w:p w14:paraId="4FE7305C" w14:textId="77777777" w:rsidR="00095175" w:rsidRDefault="00095175">
                            <w:pPr>
                              <w:pStyle w:val="Sansinterligne"/>
                            </w:pPr>
                          </w:p>
                          <w:p w14:paraId="733711D6" w14:textId="77777777" w:rsidR="00095175" w:rsidRDefault="00095175">
                            <w:pPr>
                              <w:pStyle w:val="Sansinterligne"/>
                              <w:ind w:left="1020"/>
                              <w:rPr>
                                <w:color w:val="000000"/>
                                <w:sz w:val="36"/>
                              </w:rPr>
                            </w:pPr>
                          </w:p>
                        </w:txbxContent>
                      </wps:txbx>
                      <wps:bodyPr vert="horz" wrap="square" lIns="91440" tIns="45720" rIns="91440" bIns="45720" anchor="t" upright="1">
                        <a:prstTxWarp prst="textNoShape">
                          <a:avLst/>
                        </a:prstTxWarp>
                        <a:noAutofit/>
                      </wps:bodyPr>
                    </wps:wsp>
                  </a:graphicData>
                </a:graphic>
              </wp:anchor>
            </w:drawing>
          </mc:Choice>
          <mc:Fallback>
            <w:pict>
              <v:rect w14:anchorId="2416D16F" id="_x0000_s1031" style="position:absolute;margin-left:0;margin-top:244.3pt;width:206.25pt;height:176.6pt;z-index:1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y/IzQEAAJMDAAAOAAAAZHJzL2Uyb0RvYy54bWysU8tu2zAQvBfoPxC813rUTmrBclAgSFEg&#13;&#10;SAMkRc80RVpEJS67pC25X98lZTtGegtyIbQPz87Mrlc3Y9+xvUJvwNa8mOWcKSuhMXZb85/Pd5++&#13;&#10;cOaDsI3owKqaH5TnN+uPH1aDq1QJLXSNQkYg1leDq3kbgquyzMtW9cLPwClLRQ3Yi0AhbrMGxUDo&#13;&#10;fZeVeX6VDYCNQ5DKe8reTkW+TvhaKxl+aO1VYF3NiVtIL6Z3E99svRLVFoVrjTzSEG9g0QtjaegZ&#13;&#10;6lYEwXZo/oPqjUTwoMNMQp+B1kaqpIHUFPkrNU+tcCppIXO8O9vk3w9WPuyf3CNG6t7dg/ztyZFs&#13;&#10;cL46V2Lgjz2jxj72EnE2JhcPZxfVGJikZHlVLD9fLziTVCvLebnMi+hzJqrTzx368E1Bz+JHzZHW&#13;&#10;lNwT+3sfptZTS5zW2fhauDNdN1VjJrGciEWKYdyMzDQ1X8RhMbOB5vCI8TppRgv4l7OBNl1z/2cn&#13;&#10;UHHWfbdk5bKYz+NppGC+uC4pwMvK5rIirCSomgfOdg7NtiXsIpGPjJ/HXwLdUVYgRx7gtERRvVI3&#13;&#10;9U7Kvu4CaJOkvzA/SqTNJ/OOVxpP6zJOXS//pfU/AAAA//8DAFBLAwQUAAYACAAAACEA/gorL+QA&#13;&#10;AAANAQAADwAAAGRycy9kb3ducmV2LnhtbEyPUUvDMBSF3wX/Q7iCL+LSjjpC13TIRBwiDDu356zJ&#13;&#10;2mJz0zVZW/+9d0/6cuByuOecL1tNtmWD6X3jUEI8i4AZLJ1usJLwtXt9FMB8UKhV69BI+DEeVvnt&#13;&#10;TaZS7Ub8NEMRKkYh6FMloQ6hSzn3ZW2s8jPXGSTv5HqrAp19xXWvRgq3LZ9H0YJb1SA11Koz69qU&#13;&#10;38XFShjL7XDYfbzx7cNh4/C8Oa+L/buU93fTy5LkeQksmCn8fcCVgfZDTsOO7oLas1YC0QQJiRAL&#13;&#10;YGQn8fwJ2FGCSGIBPM/4f4r8FwAA//8DAFBLAQItABQABgAIAAAAIQC2gziS/gAAAOEBAAATAAAA&#13;&#10;AAAAAAAAAAAAAAAAAABbQ29udGVudF9UeXBlc10ueG1sUEsBAi0AFAAGAAgAAAAhADj9If/WAAAA&#13;&#10;lAEAAAsAAAAAAAAAAAAAAAAALwEAAF9yZWxzLy5yZWxzUEsBAi0AFAAGAAgAAAAhAFPTL8jNAQAA&#13;&#10;kwMAAA4AAAAAAAAAAAAAAAAALgIAAGRycy9lMm9Eb2MueG1sUEsBAi0AFAAGAAgAAAAhAP4KKy/k&#13;&#10;AAAADQEAAA8AAAAAAAAAAAAAAAAAJwQAAGRycy9kb3ducmV2LnhtbFBLBQYAAAAABAAEAPMAAAA4&#13;&#10;BQAAAAA=&#13;&#10;" filled="f" stroked="f">
                <v:textbox>
                  <w:txbxContent>
                    <w:p w14:paraId="27414307" w14:textId="77777777" w:rsidR="00095175" w:rsidRDefault="00000000">
                      <w:pPr>
                        <w:pStyle w:val="Sansinterligne"/>
                        <w:jc w:val="center"/>
                        <w:rPr>
                          <w:b/>
                          <w:u w:val="single"/>
                        </w:rPr>
                      </w:pPr>
                      <w:r>
                        <w:rPr>
                          <w:b/>
                          <w:u w:val="single"/>
                        </w:rPr>
                        <w:t xml:space="preserve">COMPETENCES </w:t>
                      </w:r>
                    </w:p>
                    <w:p w14:paraId="0DB5202A" w14:textId="77777777" w:rsidR="00095175" w:rsidRDefault="00000000">
                      <w:pPr>
                        <w:pStyle w:val="Sansinterligne"/>
                        <w:jc w:val="center"/>
                        <w:rPr>
                          <w:color w:val="000000"/>
                          <w:u w:val="single"/>
                        </w:rPr>
                      </w:pPr>
                      <w:r>
                        <w:rPr>
                          <w:b/>
                          <w:u w:val="single"/>
                        </w:rPr>
                        <w:t>PROFESSIONNELLES</w:t>
                      </w:r>
                    </w:p>
                    <w:p w14:paraId="789F9CB5" w14:textId="77777777" w:rsidR="00095175" w:rsidRDefault="00095175">
                      <w:pPr>
                        <w:pStyle w:val="Sansinterligne"/>
                        <w:rPr>
                          <w:color w:val="000000"/>
                          <w:sz w:val="20"/>
                          <w:szCs w:val="20"/>
                          <w:u w:val="single"/>
                        </w:rPr>
                      </w:pPr>
                    </w:p>
                    <w:p w14:paraId="1E4BC777" w14:textId="77777777" w:rsidR="00095175" w:rsidRDefault="00000000">
                      <w:pPr>
                        <w:pStyle w:val="Sansinterligne"/>
                        <w:numPr>
                          <w:ilvl w:val="0"/>
                          <w:numId w:val="1"/>
                        </w:numPr>
                      </w:pPr>
                      <w:r>
                        <w:t>Gestion d’une équipe de 1</w:t>
                      </w:r>
                      <w:r>
                        <w:rPr>
                          <w:lang w:val="en-US"/>
                        </w:rPr>
                        <w:t>7</w:t>
                      </w:r>
                      <w:r>
                        <w:t xml:space="preserve"> employés</w:t>
                      </w:r>
                    </w:p>
                    <w:p w14:paraId="5C2FCF82" w14:textId="77777777" w:rsidR="00095175" w:rsidRDefault="00000000">
                      <w:pPr>
                        <w:pStyle w:val="Sansinterligne"/>
                        <w:numPr>
                          <w:ilvl w:val="0"/>
                          <w:numId w:val="1"/>
                        </w:numPr>
                      </w:pPr>
                      <w:r>
                        <w:t>Organisation des plannings</w:t>
                      </w:r>
                    </w:p>
                    <w:p w14:paraId="31389FAB" w14:textId="77777777" w:rsidR="00095175" w:rsidRDefault="00000000">
                      <w:pPr>
                        <w:pStyle w:val="Sansinterligne"/>
                        <w:numPr>
                          <w:ilvl w:val="0"/>
                          <w:numId w:val="1"/>
                        </w:numPr>
                      </w:pPr>
                      <w:r>
                        <w:t>Gestion des stocks et des inventaires</w:t>
                      </w:r>
                    </w:p>
                    <w:p w14:paraId="64523D1C" w14:textId="77777777" w:rsidR="00095175" w:rsidRDefault="00000000">
                      <w:pPr>
                        <w:pStyle w:val="Sansinterligne"/>
                        <w:numPr>
                          <w:ilvl w:val="0"/>
                          <w:numId w:val="1"/>
                        </w:numPr>
                      </w:pPr>
                      <w:r>
                        <w:t>Garant du respect de la sécurité alimentaire, des biens…</w:t>
                      </w:r>
                    </w:p>
                    <w:p w14:paraId="41FF3AC8" w14:textId="77777777" w:rsidR="00095175" w:rsidRDefault="00095175">
                      <w:pPr>
                        <w:pStyle w:val="Sansinterligne"/>
                        <w:ind w:left="907"/>
                        <w:rPr>
                          <w:color w:val="000000"/>
                          <w:sz w:val="20"/>
                          <w:szCs w:val="20"/>
                        </w:rPr>
                      </w:pPr>
                    </w:p>
                    <w:p w14:paraId="777EDBCD" w14:textId="77777777" w:rsidR="00095175" w:rsidRDefault="00095175">
                      <w:pPr>
                        <w:pStyle w:val="Sansinterligne"/>
                        <w:numPr>
                          <w:ilvl w:val="0"/>
                          <w:numId w:val="1"/>
                        </w:numPr>
                      </w:pPr>
                    </w:p>
                    <w:p w14:paraId="58C33CCF" w14:textId="77777777" w:rsidR="00095175" w:rsidRDefault="00000000">
                      <w:pPr>
                        <w:pStyle w:val="Sansinterligne"/>
                        <w:ind w:left="708" w:firstLine="708"/>
                      </w:pPr>
                      <w:r>
                        <w:t>.</w:t>
                      </w:r>
                    </w:p>
                    <w:p w14:paraId="5500BC6C" w14:textId="77777777" w:rsidR="00095175" w:rsidRDefault="00095175">
                      <w:pPr>
                        <w:pStyle w:val="Sansinterligne"/>
                      </w:pPr>
                    </w:p>
                    <w:p w14:paraId="1849524E" w14:textId="77777777" w:rsidR="00095175" w:rsidRDefault="00095175">
                      <w:pPr>
                        <w:pStyle w:val="Sansinterligne"/>
                        <w:rPr>
                          <w:color w:val="000000"/>
                          <w:sz w:val="20"/>
                          <w:szCs w:val="20"/>
                        </w:rPr>
                      </w:pPr>
                    </w:p>
                    <w:p w14:paraId="4FE7305C" w14:textId="77777777" w:rsidR="00095175" w:rsidRDefault="00095175">
                      <w:pPr>
                        <w:pStyle w:val="Sansinterligne"/>
                      </w:pPr>
                    </w:p>
                    <w:p w14:paraId="733711D6" w14:textId="77777777" w:rsidR="00095175" w:rsidRDefault="00095175">
                      <w:pPr>
                        <w:pStyle w:val="Sansinterligne"/>
                        <w:ind w:left="1020"/>
                        <w:rPr>
                          <w:color w:val="000000"/>
                          <w:sz w:val="36"/>
                        </w:rPr>
                      </w:pPr>
                    </w:p>
                  </w:txbxContent>
                </v:textbox>
                <w10:wrap type="square" anchorx="page" anchory="page"/>
              </v:rect>
            </w:pict>
          </mc:Fallback>
        </mc:AlternateContent>
      </w:r>
      <w:r w:rsidR="00000000">
        <w:rPr>
          <w:noProof/>
          <w:lang w:eastAsia="fr-FR"/>
        </w:rPr>
        <mc:AlternateContent>
          <mc:Choice Requires="wps">
            <w:drawing>
              <wp:anchor distT="0" distB="0" distL="114300" distR="114300" simplePos="0" relativeHeight="4" behindDoc="0" locked="0" layoutInCell="1" allowOverlap="1" wp14:anchorId="667870F1" wp14:editId="3591AE22">
                <wp:simplePos x="0" y="0"/>
                <wp:positionH relativeFrom="page">
                  <wp:posOffset>2660650</wp:posOffset>
                </wp:positionH>
                <wp:positionV relativeFrom="page">
                  <wp:posOffset>6582409</wp:posOffset>
                </wp:positionV>
                <wp:extent cx="4686300" cy="2288129"/>
                <wp:effectExtent l="0" t="0" r="0" b="0"/>
                <wp:wrapSquare wrapText="bothSides"/>
                <wp:docPr id="10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2288129"/>
                        </a:xfrm>
                        <a:prstGeom prst="rect">
                          <a:avLst/>
                        </a:prstGeom>
                        <a:solidFill>
                          <a:srgbClr val="FFFFFF"/>
                        </a:solidFill>
                        <a:ln>
                          <a:noFill/>
                        </a:ln>
                      </wps:spPr>
                      <wps:txbx>
                        <w:txbxContent>
                          <w:p w14:paraId="45C93BC1" w14:textId="77777777" w:rsidR="00095175" w:rsidRDefault="00000000">
                            <w:pPr>
                              <w:pStyle w:val="Sansinterligne"/>
                              <w:tabs>
                                <w:tab w:val="left" w:pos="2520"/>
                              </w:tabs>
                              <w:ind w:left="-86"/>
                              <w:rPr>
                                <w:b/>
                                <w:sz w:val="32"/>
                                <w:szCs w:val="32"/>
                              </w:rPr>
                            </w:pPr>
                            <w:r>
                              <w:rPr>
                                <w:color w:val="0070C0"/>
                                <w:sz w:val="32"/>
                                <w:szCs w:val="32"/>
                                <w:u w:val="single"/>
                              </w:rPr>
                              <w:t>Décembre 2015 à décembre 2016 :</w:t>
                            </w:r>
                            <w:r>
                              <w:rPr>
                                <w:b/>
                                <w:sz w:val="32"/>
                                <w:szCs w:val="32"/>
                              </w:rPr>
                              <w:t xml:space="preserve"> Chef de projet, Mairie du Tampon (974).</w:t>
                            </w:r>
                          </w:p>
                          <w:p w14:paraId="54063F5E" w14:textId="77777777" w:rsidR="00095175" w:rsidRDefault="00095175">
                            <w:pPr>
                              <w:pStyle w:val="Sansinterligne"/>
                              <w:tabs>
                                <w:tab w:val="left" w:pos="2520"/>
                              </w:tabs>
                              <w:ind w:left="907" w:hanging="993"/>
                              <w:rPr>
                                <w:rFonts w:ascii="Bell MT" w:eastAsia="Microsoft YaHei UI Light" w:hAnsi="Bell MT"/>
                                <w:i/>
                              </w:rPr>
                            </w:pPr>
                          </w:p>
                          <w:p w14:paraId="0EB9D457" w14:textId="77777777" w:rsidR="00095175" w:rsidRDefault="00000000">
                            <w:pPr>
                              <w:pStyle w:val="Sansinterligne"/>
                              <w:tabs>
                                <w:tab w:val="left" w:pos="2520"/>
                              </w:tabs>
                              <w:rPr>
                                <w:rFonts w:ascii="Bell MT" w:eastAsia="Microsoft YaHei UI Light" w:hAnsi="Bell MT"/>
                                <w:i/>
                                <w:sz w:val="28"/>
                                <w:szCs w:val="28"/>
                              </w:rPr>
                            </w:pPr>
                            <w:r>
                              <w:rPr>
                                <w:rFonts w:ascii="Bell MT" w:eastAsia="Microsoft YaHei UI Light" w:hAnsi="Bell MT"/>
                                <w:i/>
                                <w:sz w:val="28"/>
                                <w:szCs w:val="28"/>
                              </w:rPr>
                              <w:t>- Prise de RDV avec les élus pour organiser des évènements de quartier.</w:t>
                            </w:r>
                          </w:p>
                          <w:p w14:paraId="0A13C342" w14:textId="77777777" w:rsidR="00095175" w:rsidRDefault="00000000">
                            <w:pPr>
                              <w:pStyle w:val="Sansinterligne"/>
                              <w:tabs>
                                <w:tab w:val="left" w:pos="2540"/>
                              </w:tabs>
                              <w:rPr>
                                <w:rFonts w:ascii="Bell MT" w:eastAsia="Microsoft YaHei UI Light" w:hAnsi="Bell MT"/>
                                <w:i/>
                                <w:sz w:val="28"/>
                                <w:szCs w:val="28"/>
                              </w:rPr>
                            </w:pPr>
                            <w:r>
                              <w:rPr>
                                <w:rFonts w:ascii="Bell MT" w:eastAsia="Microsoft YaHei UI Light" w:hAnsi="Bell MT"/>
                                <w:i/>
                                <w:sz w:val="28"/>
                                <w:szCs w:val="28"/>
                              </w:rPr>
                              <w:t xml:space="preserve">- Planification et organisation du déroulement des manifestations.  </w:t>
                            </w:r>
                          </w:p>
                          <w:p w14:paraId="3336708D" w14:textId="77777777" w:rsidR="00095175" w:rsidRDefault="00000000">
                            <w:pPr>
                              <w:pStyle w:val="Sansinterligne"/>
                              <w:tabs>
                                <w:tab w:val="left" w:pos="2540"/>
                              </w:tabs>
                              <w:rPr>
                                <w:rFonts w:ascii="Bell MT" w:eastAsia="Microsoft YaHei UI Light" w:hAnsi="Bell MT"/>
                                <w:i/>
                                <w:sz w:val="28"/>
                                <w:szCs w:val="28"/>
                              </w:rPr>
                            </w:pPr>
                            <w:r>
                              <w:rPr>
                                <w:rFonts w:ascii="Bell MT" w:eastAsia="Microsoft YaHei UI Light" w:hAnsi="Bell MT"/>
                                <w:i/>
                                <w:sz w:val="28"/>
                                <w:szCs w:val="28"/>
                              </w:rPr>
                              <w:t xml:space="preserve">- Gestion des besoins et des recommandations des citoyens.   </w:t>
                            </w:r>
                          </w:p>
                          <w:p w14:paraId="4A88A631" w14:textId="77777777" w:rsidR="00095175" w:rsidRDefault="00000000">
                            <w:pPr>
                              <w:pStyle w:val="Sansinterligne"/>
                              <w:tabs>
                                <w:tab w:val="left" w:pos="2540"/>
                              </w:tabs>
                              <w:rPr>
                                <w:rFonts w:ascii="Bell MT" w:eastAsia="Microsoft YaHei UI Light" w:hAnsi="Bell MT"/>
                                <w:i/>
                                <w:sz w:val="28"/>
                                <w:szCs w:val="28"/>
                              </w:rPr>
                            </w:pPr>
                            <w:r>
                              <w:rPr>
                                <w:rFonts w:ascii="Bell MT" w:eastAsia="Microsoft YaHei UI Light" w:hAnsi="Bell MT"/>
                                <w:i/>
                                <w:sz w:val="28"/>
                                <w:szCs w:val="28"/>
                              </w:rPr>
                              <w:t xml:space="preserve"> </w:t>
                            </w:r>
                          </w:p>
                          <w:p w14:paraId="775C7EE3" w14:textId="77777777" w:rsidR="00095175" w:rsidRDefault="00095175">
                            <w:pPr>
                              <w:pStyle w:val="Sansinterligne"/>
                              <w:ind w:left="907"/>
                              <w:rPr>
                                <w:sz w:val="36"/>
                              </w:rPr>
                            </w:pPr>
                          </w:p>
                        </w:txbxContent>
                      </wps:txbx>
                      <wps:bodyPr vert="horz" wrap="square" lIns="91440" tIns="45720" rIns="91440" bIns="45720" anchor="t" upright="1">
                        <a:prstTxWarp prst="textNoShape">
                          <a:avLst/>
                        </a:prstTxWarp>
                        <a:noAutofit/>
                      </wps:bodyPr>
                    </wps:wsp>
                  </a:graphicData>
                </a:graphic>
              </wp:anchor>
            </w:drawing>
          </mc:Choice>
          <mc:Fallback xmlns:wpsCustomData="http://www.wps.cn/officeDocument/2013/wpsCustomData">
            <w:pict>
              <v:rect id="1028" fillcolor="white" stroked="f" style="position:absolute;margin-left:209.5pt;margin-top:518.3pt;width:369.0pt;height:180.17pt;z-index:4;mso-position-horizontal-relative:page;mso-position-vertical-relative:page;mso-width-relative:margin;mso-height-relative:margin;visibility:visible;">
                <v:stroke on="f" joinstyle="miter"/>
                <w10:wrap type="square"/>
                <v:fill/>
                <v:textbox inset="7.2pt,3.6pt,7.2pt,3.6pt" style="mso-fit-text-to-shape:true;">
                  <w:txbxContent>
                    <w:p>
                      <w:pPr>
                        <w:pStyle w:val="style157"/>
                        <w:tabs>
                          <w:tab w:val="left" w:leader="none" w:pos="2520"/>
                        </w:tabs>
                        <w:ind w:left="-86"/>
                        <w:rPr>
                          <w:b/>
                          <w:sz w:val="32"/>
                          <w:szCs w:val="32"/>
                        </w:rPr>
                      </w:pPr>
                      <w:r>
                        <w:rPr>
                          <w:color w:val="0070c0"/>
                          <w:sz w:val="32"/>
                          <w:szCs w:val="32"/>
                          <w:u w:val="single"/>
                        </w:rPr>
                        <w:t xml:space="preserve">Décembre </w:t>
                      </w:r>
                      <w:r>
                        <w:rPr>
                          <w:color w:val="0070c0"/>
                          <w:sz w:val="32"/>
                          <w:szCs w:val="32"/>
                          <w:u w:val="single"/>
                        </w:rPr>
                        <w:t>2015 à décembre 2016</w:t>
                      </w:r>
                      <w:r>
                        <w:rPr>
                          <w:color w:val="0070c0"/>
                          <w:sz w:val="32"/>
                          <w:szCs w:val="32"/>
                          <w:u w:val="single"/>
                        </w:rPr>
                        <w:t> :</w:t>
                      </w:r>
                      <w:r>
                        <w:rPr>
                          <w:b/>
                          <w:sz w:val="32"/>
                          <w:szCs w:val="32"/>
                        </w:rPr>
                        <w:t xml:space="preserve"> C</w:t>
                      </w:r>
                      <w:r>
                        <w:rPr>
                          <w:b/>
                          <w:sz w:val="32"/>
                          <w:szCs w:val="32"/>
                        </w:rPr>
                        <w:t>hef de projet</w:t>
                      </w:r>
                      <w:r>
                        <w:rPr>
                          <w:b/>
                          <w:sz w:val="32"/>
                          <w:szCs w:val="32"/>
                        </w:rPr>
                        <w:t>,</w:t>
                      </w:r>
                      <w:r>
                        <w:rPr>
                          <w:b/>
                          <w:sz w:val="32"/>
                          <w:szCs w:val="32"/>
                        </w:rPr>
                        <w:t xml:space="preserve"> Mairie du Tampon</w:t>
                      </w:r>
                      <w:r>
                        <w:rPr>
                          <w:b/>
                          <w:sz w:val="32"/>
                          <w:szCs w:val="32"/>
                        </w:rPr>
                        <w:t xml:space="preserve"> (</w:t>
                      </w:r>
                      <w:r>
                        <w:rPr>
                          <w:b/>
                          <w:sz w:val="32"/>
                          <w:szCs w:val="32"/>
                        </w:rPr>
                        <w:t>974</w:t>
                      </w:r>
                      <w:r>
                        <w:rPr>
                          <w:b/>
                          <w:sz w:val="32"/>
                          <w:szCs w:val="32"/>
                        </w:rPr>
                        <w:t>)</w:t>
                      </w:r>
                      <w:r>
                        <w:rPr>
                          <w:b/>
                          <w:sz w:val="32"/>
                          <w:szCs w:val="32"/>
                        </w:rPr>
                        <w:t>.</w:t>
                      </w:r>
                    </w:p>
                    <w:p>
                      <w:pPr>
                        <w:pStyle w:val="style157"/>
                        <w:tabs>
                          <w:tab w:val="left" w:leader="none" w:pos="2520"/>
                        </w:tabs>
                        <w:ind w:left="907" w:hanging="993"/>
                        <w:rPr>
                          <w:rFonts w:ascii="Bell MT" w:eastAsia="Microsoft YaHei UI Light" w:hAnsi="Bell MT"/>
                          <w:i/>
                        </w:rPr>
                      </w:pPr>
                    </w:p>
                    <w:p>
                      <w:pPr>
                        <w:pStyle w:val="style157"/>
                        <w:tabs>
                          <w:tab w:val="left" w:leader="none" w:pos="2520"/>
                        </w:tabs>
                        <w:rPr>
                          <w:rFonts w:ascii="Bell MT" w:eastAsia="Microsoft YaHei UI Light" w:hAnsi="Bell MT"/>
                          <w:i/>
                          <w:sz w:val="28"/>
                          <w:szCs w:val="28"/>
                        </w:rPr>
                      </w:pPr>
                      <w:r>
                        <w:rPr>
                          <w:rFonts w:ascii="Bell MT" w:eastAsia="Microsoft YaHei UI Light" w:hAnsi="Bell MT"/>
                          <w:i/>
                          <w:sz w:val="28"/>
                          <w:szCs w:val="28"/>
                        </w:rPr>
                        <w:t>- Prise</w:t>
                      </w:r>
                      <w:r>
                        <w:rPr>
                          <w:rFonts w:ascii="Bell MT" w:eastAsia="Microsoft YaHei UI Light" w:hAnsi="Bell MT"/>
                          <w:i/>
                          <w:sz w:val="28"/>
                          <w:szCs w:val="28"/>
                        </w:rPr>
                        <w:t xml:space="preserve"> de RDV </w:t>
                      </w:r>
                      <w:r>
                        <w:rPr>
                          <w:rFonts w:ascii="Bell MT" w:eastAsia="Microsoft YaHei UI Light" w:hAnsi="Bell MT"/>
                          <w:i/>
                          <w:sz w:val="28"/>
                          <w:szCs w:val="28"/>
                        </w:rPr>
                        <w:t xml:space="preserve">avec les élus </w:t>
                      </w:r>
                      <w:r>
                        <w:rPr>
                          <w:rFonts w:ascii="Bell MT" w:eastAsia="Microsoft YaHei UI Light" w:hAnsi="Bell MT"/>
                          <w:i/>
                          <w:sz w:val="28"/>
                          <w:szCs w:val="28"/>
                        </w:rPr>
                        <w:t xml:space="preserve">pour organiser des </w:t>
                      </w:r>
                      <w:r>
                        <w:rPr>
                          <w:rFonts w:ascii="Bell MT" w:eastAsia="Microsoft YaHei UI Light" w:hAnsi="Bell MT"/>
                          <w:i/>
                          <w:sz w:val="28"/>
                          <w:szCs w:val="28"/>
                        </w:rPr>
                        <w:t>évènements</w:t>
                      </w:r>
                      <w:r>
                        <w:rPr>
                          <w:rFonts w:ascii="Bell MT" w:eastAsia="Microsoft YaHei UI Light" w:hAnsi="Bell MT"/>
                          <w:i/>
                          <w:sz w:val="28"/>
                          <w:szCs w:val="28"/>
                        </w:rPr>
                        <w:t xml:space="preserve"> de quartier</w:t>
                      </w:r>
                      <w:r>
                        <w:rPr>
                          <w:rFonts w:ascii="Bell MT" w:eastAsia="Microsoft YaHei UI Light" w:hAnsi="Bell MT"/>
                          <w:i/>
                          <w:sz w:val="28"/>
                          <w:szCs w:val="28"/>
                        </w:rPr>
                        <w:t>.</w:t>
                      </w:r>
                    </w:p>
                    <w:p>
                      <w:pPr>
                        <w:pStyle w:val="style157"/>
                        <w:tabs>
                          <w:tab w:val="left" w:leader="none" w:pos="2540"/>
                        </w:tabs>
                        <w:rPr>
                          <w:rFonts w:ascii="Bell MT" w:eastAsia="Microsoft YaHei UI Light" w:hAnsi="Bell MT"/>
                          <w:i/>
                          <w:sz w:val="28"/>
                          <w:szCs w:val="28"/>
                        </w:rPr>
                      </w:pPr>
                      <w:r>
                        <w:rPr>
                          <w:rFonts w:ascii="Bell MT" w:eastAsia="Microsoft YaHei UI Light" w:hAnsi="Bell MT"/>
                          <w:i/>
                          <w:sz w:val="28"/>
                          <w:szCs w:val="28"/>
                        </w:rPr>
                        <w:t xml:space="preserve">- </w:t>
                      </w:r>
                      <w:r>
                        <w:rPr>
                          <w:rFonts w:ascii="Bell MT" w:eastAsia="Microsoft YaHei UI Light" w:hAnsi="Bell MT"/>
                          <w:i/>
                          <w:sz w:val="28"/>
                          <w:szCs w:val="28"/>
                        </w:rPr>
                        <w:t xml:space="preserve">Planification </w:t>
                      </w:r>
                      <w:r>
                        <w:rPr>
                          <w:rFonts w:ascii="Bell MT" w:eastAsia="Microsoft YaHei UI Light" w:hAnsi="Bell MT"/>
                          <w:i/>
                          <w:sz w:val="28"/>
                          <w:szCs w:val="28"/>
                        </w:rPr>
                        <w:t>et organisation du déroulement</w:t>
                      </w:r>
                      <w:r>
                        <w:rPr>
                          <w:rFonts w:ascii="Bell MT" w:eastAsia="Microsoft YaHei UI Light" w:hAnsi="Bell MT"/>
                          <w:i/>
                          <w:sz w:val="28"/>
                          <w:szCs w:val="28"/>
                        </w:rPr>
                        <w:t xml:space="preserve"> des </w:t>
                      </w:r>
                      <w:r>
                        <w:rPr>
                          <w:rFonts w:ascii="Bell MT" w:eastAsia="Microsoft YaHei UI Light" w:hAnsi="Bell MT"/>
                          <w:i/>
                          <w:sz w:val="28"/>
                          <w:szCs w:val="28"/>
                        </w:rPr>
                        <w:t>manifestations.</w:t>
                      </w:r>
                      <w:r>
                        <w:rPr>
                          <w:rFonts w:ascii="Bell MT" w:eastAsia="Microsoft YaHei UI Light" w:hAnsi="Bell MT"/>
                          <w:i/>
                          <w:sz w:val="28"/>
                          <w:szCs w:val="28"/>
                        </w:rPr>
                        <w:t xml:space="preserve">  </w:t>
                      </w:r>
                    </w:p>
                    <w:p>
                      <w:pPr>
                        <w:pStyle w:val="style157"/>
                        <w:tabs>
                          <w:tab w:val="left" w:leader="none" w:pos="2540"/>
                        </w:tabs>
                        <w:rPr>
                          <w:rFonts w:ascii="Bell MT" w:eastAsia="Microsoft YaHei UI Light" w:hAnsi="Bell MT"/>
                          <w:i/>
                          <w:sz w:val="28"/>
                          <w:szCs w:val="28"/>
                        </w:rPr>
                      </w:pPr>
                      <w:r>
                        <w:rPr>
                          <w:rFonts w:ascii="Bell MT" w:eastAsia="Microsoft YaHei UI Light" w:hAnsi="Bell MT"/>
                          <w:i/>
                          <w:sz w:val="28"/>
                          <w:szCs w:val="28"/>
                        </w:rPr>
                        <w:t xml:space="preserve">- </w:t>
                      </w:r>
                      <w:r>
                        <w:rPr>
                          <w:rFonts w:ascii="Bell MT" w:eastAsia="Microsoft YaHei UI Light" w:hAnsi="Bell MT"/>
                          <w:i/>
                          <w:sz w:val="28"/>
                          <w:szCs w:val="28"/>
                        </w:rPr>
                        <w:t xml:space="preserve">Gestion des </w:t>
                      </w:r>
                      <w:r>
                        <w:rPr>
                          <w:rFonts w:ascii="Bell MT" w:eastAsia="Microsoft YaHei UI Light" w:hAnsi="Bell MT"/>
                          <w:i/>
                          <w:sz w:val="28"/>
                          <w:szCs w:val="28"/>
                        </w:rPr>
                        <w:t>besoins et des re</w:t>
                      </w:r>
                      <w:r>
                        <w:rPr>
                          <w:rFonts w:ascii="Bell MT" w:eastAsia="Microsoft YaHei UI Light" w:hAnsi="Bell MT"/>
                          <w:i/>
                          <w:sz w:val="28"/>
                          <w:szCs w:val="28"/>
                        </w:rPr>
                        <w:t>commandations des citoyens</w:t>
                      </w:r>
                      <w:r>
                        <w:rPr>
                          <w:rFonts w:ascii="Bell MT" w:eastAsia="Microsoft YaHei UI Light" w:hAnsi="Bell MT"/>
                          <w:i/>
                          <w:sz w:val="28"/>
                          <w:szCs w:val="28"/>
                        </w:rPr>
                        <w:t xml:space="preserve">.   </w:t>
                      </w:r>
                    </w:p>
                    <w:p>
                      <w:pPr>
                        <w:pStyle w:val="style157"/>
                        <w:tabs>
                          <w:tab w:val="left" w:leader="none" w:pos="2540"/>
                        </w:tabs>
                        <w:rPr>
                          <w:rFonts w:ascii="Bell MT" w:eastAsia="Microsoft YaHei UI Light" w:hAnsi="Bell MT"/>
                          <w:i/>
                          <w:sz w:val="28"/>
                          <w:szCs w:val="28"/>
                        </w:rPr>
                      </w:pPr>
                      <w:r>
                        <w:rPr>
                          <w:rFonts w:ascii="Bell MT" w:eastAsia="Microsoft YaHei UI Light" w:hAnsi="Bell MT"/>
                          <w:i/>
                          <w:sz w:val="28"/>
                          <w:szCs w:val="28"/>
                        </w:rPr>
                        <w:t xml:space="preserve"> </w:t>
                      </w:r>
                    </w:p>
                    <w:p>
                      <w:pPr>
                        <w:pStyle w:val="style157"/>
                        <w:ind w:left="907"/>
                        <w:rPr>
                          <w:sz w:val="36"/>
                        </w:rPr>
                      </w:pPr>
                    </w:p>
                  </w:txbxContent>
                </v:textbox>
              </v:rect>
            </w:pict>
          </mc:Fallback>
        </mc:AlternateContent>
      </w:r>
      <w:r w:rsidR="00000000">
        <w:rPr>
          <w:noProof/>
          <w:lang w:eastAsia="fr-FR"/>
        </w:rPr>
        <mc:AlternateContent>
          <mc:Choice Requires="wps">
            <w:drawing>
              <wp:anchor distT="0" distB="0" distL="114300" distR="114300" simplePos="0" relativeHeight="5" behindDoc="0" locked="0" layoutInCell="1" allowOverlap="1" wp14:anchorId="30D22D5D" wp14:editId="0A23088E">
                <wp:simplePos x="0" y="0"/>
                <wp:positionH relativeFrom="page">
                  <wp:posOffset>2674880</wp:posOffset>
                </wp:positionH>
                <wp:positionV relativeFrom="page">
                  <wp:posOffset>8924535</wp:posOffset>
                </wp:positionV>
                <wp:extent cx="4632210" cy="1695450"/>
                <wp:effectExtent l="0" t="0" r="0" b="0"/>
                <wp:wrapSquare wrapText="bothSides"/>
                <wp:docPr id="10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2210" cy="1695450"/>
                        </a:xfrm>
                        <a:prstGeom prst="rect">
                          <a:avLst/>
                        </a:prstGeom>
                        <a:solidFill>
                          <a:srgbClr val="FFFFFF"/>
                        </a:solidFill>
                        <a:ln>
                          <a:noFill/>
                        </a:ln>
                      </wps:spPr>
                      <wps:txbx>
                        <w:txbxContent>
                          <w:p w14:paraId="784CB5BB" w14:textId="77777777" w:rsidR="00095175" w:rsidRDefault="00000000">
                            <w:pPr>
                              <w:pStyle w:val="Sansinterligne"/>
                              <w:tabs>
                                <w:tab w:val="left" w:pos="2540"/>
                              </w:tabs>
                              <w:ind w:left="907" w:hanging="993"/>
                              <w:jc w:val="both"/>
                              <w:rPr>
                                <w:b/>
                                <w:sz w:val="32"/>
                                <w:szCs w:val="32"/>
                              </w:rPr>
                            </w:pPr>
                            <w:r>
                              <w:rPr>
                                <w:color w:val="0070C0"/>
                                <w:sz w:val="32"/>
                                <w:szCs w:val="32"/>
                                <w:u w:val="single"/>
                              </w:rPr>
                              <w:t>Loisirs :</w:t>
                            </w:r>
                          </w:p>
                          <w:p w14:paraId="31E4B7C7" w14:textId="77777777" w:rsidR="00095175" w:rsidRDefault="00095175">
                            <w:pPr>
                              <w:pStyle w:val="Sansinterligne"/>
                              <w:ind w:left="907" w:hanging="993"/>
                              <w:jc w:val="both"/>
                              <w:rPr>
                                <w:rFonts w:ascii="Bell MT" w:eastAsia="Microsoft YaHei UI Light" w:hAnsi="Bell MT"/>
                                <w:i/>
                                <w:sz w:val="32"/>
                                <w:szCs w:val="32"/>
                              </w:rPr>
                            </w:pPr>
                          </w:p>
                          <w:p w14:paraId="2E6B160D" w14:textId="77777777" w:rsidR="00095175" w:rsidRDefault="00000000">
                            <w:pPr>
                              <w:pStyle w:val="Sansinterligne"/>
                              <w:tabs>
                                <w:tab w:val="left" w:pos="2520"/>
                              </w:tabs>
                              <w:rPr>
                                <w:rFonts w:ascii="Bell MT" w:eastAsia="Microsoft YaHei UI Light" w:hAnsi="Bell MT"/>
                                <w:i/>
                                <w:sz w:val="32"/>
                                <w:szCs w:val="32"/>
                              </w:rPr>
                            </w:pPr>
                            <w:r>
                              <w:rPr>
                                <w:rFonts w:ascii="Bell MT" w:eastAsia="Microsoft YaHei UI Light" w:hAnsi="Bell MT"/>
                                <w:i/>
                                <w:sz w:val="32"/>
                                <w:szCs w:val="32"/>
                              </w:rPr>
                              <w:t>- Marche à pied</w:t>
                            </w:r>
                          </w:p>
                          <w:p w14:paraId="5D39B282" w14:textId="77777777" w:rsidR="00095175" w:rsidRDefault="00000000">
                            <w:pPr>
                              <w:pStyle w:val="Sansinterligne"/>
                              <w:tabs>
                                <w:tab w:val="left" w:pos="2520"/>
                              </w:tabs>
                              <w:rPr>
                                <w:rFonts w:ascii="Bell MT" w:eastAsia="Microsoft YaHei UI Light" w:hAnsi="Bell MT"/>
                                <w:i/>
                                <w:sz w:val="32"/>
                                <w:szCs w:val="32"/>
                              </w:rPr>
                            </w:pPr>
                            <w:r>
                              <w:rPr>
                                <w:rFonts w:ascii="Bell MT" w:eastAsia="Microsoft YaHei UI Light" w:hAnsi="Bell MT"/>
                                <w:i/>
                                <w:sz w:val="32"/>
                                <w:szCs w:val="32"/>
                              </w:rPr>
                              <w:t xml:space="preserve">- cycliste </w:t>
                            </w:r>
                          </w:p>
                          <w:p w14:paraId="09821180" w14:textId="77777777" w:rsidR="00095175" w:rsidRDefault="00095175">
                            <w:pPr>
                              <w:pStyle w:val="Sansinterligne"/>
                              <w:tabs>
                                <w:tab w:val="left" w:pos="2520"/>
                              </w:tabs>
                              <w:rPr>
                                <w:rFonts w:ascii="Bell MT" w:eastAsia="Microsoft YaHei UI Light" w:hAnsi="Bell MT"/>
                                <w:i/>
                                <w:sz w:val="18"/>
                                <w:szCs w:val="18"/>
                              </w:rPr>
                            </w:pPr>
                          </w:p>
                          <w:p w14:paraId="5DE62108" w14:textId="77777777" w:rsidR="00095175" w:rsidRDefault="00095175">
                            <w:pPr>
                              <w:pStyle w:val="Sansinterligne"/>
                              <w:tabs>
                                <w:tab w:val="left" w:pos="2520"/>
                              </w:tabs>
                              <w:rPr>
                                <w:rFonts w:ascii="Bell MT" w:eastAsia="Microsoft YaHei UI Light" w:hAnsi="Bell MT"/>
                                <w:i/>
                                <w:sz w:val="18"/>
                                <w:szCs w:val="18"/>
                              </w:rPr>
                            </w:pPr>
                          </w:p>
                        </w:txbxContent>
                      </wps:txbx>
                      <wps:bodyPr vert="horz" wrap="square" lIns="91440" tIns="45720" rIns="91440" bIns="45720" anchor="t" upright="1">
                        <a:prstTxWarp prst="textNoShape">
                          <a:avLst/>
                        </a:prstTxWarp>
                        <a:noAutofit/>
                      </wps:bodyPr>
                    </wps:wsp>
                  </a:graphicData>
                </a:graphic>
              </wp:anchor>
            </w:drawing>
          </mc:Choice>
          <mc:Fallback xmlns:wpsCustomData="http://www.wps.cn/officeDocument/2013/wpsCustomData">
            <w:pict>
              <v:rect id="1026" fillcolor="white" stroked="f" style="position:absolute;margin-left:210.62pt;margin-top:702.72pt;width:364.74pt;height:133.5pt;z-index:5;mso-position-horizontal-relative:page;mso-position-vertical-relative:page;mso-width-relative:margin;mso-height-relative:margin;visibility:visible;">
                <v:stroke on="f" joinstyle="miter"/>
                <w10:wrap type="square"/>
                <v:fill/>
                <v:textbox inset="7.2pt,3.6pt,7.2pt,3.6pt" style="mso-fit-text-to-shape:true;">
                  <w:txbxContent>
                    <w:p>
                      <w:pPr>
                        <w:pStyle w:val="style157"/>
                        <w:tabs>
                          <w:tab w:val="left" w:leader="none" w:pos="2540"/>
                        </w:tabs>
                        <w:ind w:left="907" w:hanging="993"/>
                        <w:jc w:val="both"/>
                        <w:rPr>
                          <w:b/>
                          <w:sz w:val="32"/>
                          <w:szCs w:val="32"/>
                        </w:rPr>
                      </w:pPr>
                      <w:r>
                        <w:rPr>
                          <w:color w:val="0070c0"/>
                          <w:sz w:val="32"/>
                          <w:szCs w:val="32"/>
                          <w:u w:val="single"/>
                        </w:rPr>
                        <w:t>Loisirs :</w:t>
                      </w:r>
                    </w:p>
                    <w:p>
                      <w:pPr>
                        <w:pStyle w:val="style157"/>
                        <w:ind w:left="907" w:hanging="993"/>
                        <w:jc w:val="both"/>
                        <w:rPr>
                          <w:rFonts w:ascii="Bell MT" w:eastAsia="Microsoft YaHei UI Light" w:hAnsi="Bell MT"/>
                          <w:i/>
                          <w:sz w:val="32"/>
                          <w:szCs w:val="32"/>
                        </w:rPr>
                      </w:pPr>
                    </w:p>
                    <w:p>
                      <w:pPr>
                        <w:pStyle w:val="style157"/>
                        <w:tabs>
                          <w:tab w:val="left" w:leader="none" w:pos="2520"/>
                        </w:tabs>
                        <w:rPr>
                          <w:rFonts w:ascii="Bell MT" w:eastAsia="Microsoft YaHei UI Light" w:hAnsi="Bell MT"/>
                          <w:i/>
                          <w:sz w:val="32"/>
                          <w:szCs w:val="32"/>
                        </w:rPr>
                      </w:pPr>
                      <w:r>
                        <w:rPr>
                          <w:rFonts w:ascii="Bell MT" w:eastAsia="Microsoft YaHei UI Light" w:hAnsi="Bell MT"/>
                          <w:i/>
                          <w:sz w:val="32"/>
                          <w:szCs w:val="32"/>
                        </w:rPr>
                        <w:t xml:space="preserve">- </w:t>
                      </w:r>
                      <w:r>
                        <w:rPr>
                          <w:rFonts w:ascii="Bell MT" w:eastAsia="Microsoft YaHei UI Light" w:hAnsi="Bell MT"/>
                          <w:i/>
                          <w:sz w:val="32"/>
                          <w:szCs w:val="32"/>
                        </w:rPr>
                        <w:t>Marche à pied</w:t>
                      </w:r>
                    </w:p>
                    <w:p>
                      <w:pPr>
                        <w:pStyle w:val="style157"/>
                        <w:tabs>
                          <w:tab w:val="left" w:leader="none" w:pos="2520"/>
                        </w:tabs>
                        <w:rPr>
                          <w:rFonts w:ascii="Bell MT" w:eastAsia="Microsoft YaHei UI Light" w:hAnsi="Bell MT"/>
                          <w:i/>
                          <w:sz w:val="32"/>
                          <w:szCs w:val="32"/>
                        </w:rPr>
                      </w:pPr>
                      <w:r>
                        <w:rPr>
                          <w:rFonts w:ascii="Bell MT" w:eastAsia="Microsoft YaHei UI Light" w:hAnsi="Bell MT"/>
                          <w:i/>
                          <w:sz w:val="32"/>
                          <w:szCs w:val="32"/>
                        </w:rPr>
                        <w:t xml:space="preserve">- cycliste </w:t>
                      </w:r>
                    </w:p>
                    <w:p>
                      <w:pPr>
                        <w:pStyle w:val="style157"/>
                        <w:tabs>
                          <w:tab w:val="left" w:leader="none" w:pos="2520"/>
                        </w:tabs>
                        <w:rPr>
                          <w:rFonts w:ascii="Bell MT" w:eastAsia="Microsoft YaHei UI Light" w:hAnsi="Bell MT"/>
                          <w:i/>
                          <w:sz w:val="18"/>
                          <w:szCs w:val="18"/>
                        </w:rPr>
                      </w:pPr>
                    </w:p>
                    <w:p>
                      <w:pPr>
                        <w:pStyle w:val="style157"/>
                        <w:tabs>
                          <w:tab w:val="left" w:leader="none" w:pos="2520"/>
                        </w:tabs>
                        <w:rPr>
                          <w:rFonts w:ascii="Bell MT" w:eastAsia="Microsoft YaHei UI Light" w:hAnsi="Bell MT"/>
                          <w:i/>
                          <w:sz w:val="18"/>
                          <w:szCs w:val="18"/>
                        </w:rPr>
                      </w:pPr>
                    </w:p>
                  </w:txbxContent>
                </v:textbox>
              </v:rect>
            </w:pict>
          </mc:Fallback>
        </mc:AlternateContent>
      </w:r>
      <w:r w:rsidR="00000000">
        <w:rPr>
          <w:noProof/>
          <w:lang w:eastAsia="fr-FR"/>
        </w:rPr>
        <mc:AlternateContent>
          <mc:Choice Requires="wps">
            <w:drawing>
              <wp:anchor distT="0" distB="0" distL="114300" distR="114300" simplePos="0" relativeHeight="13" behindDoc="0" locked="0" layoutInCell="1" allowOverlap="1" wp14:anchorId="7D0BD2CD" wp14:editId="49A2EA8C">
                <wp:simplePos x="0" y="0"/>
                <wp:positionH relativeFrom="page">
                  <wp:posOffset>-85878</wp:posOffset>
                </wp:positionH>
                <wp:positionV relativeFrom="page">
                  <wp:posOffset>6724596</wp:posOffset>
                </wp:positionV>
                <wp:extent cx="2619375" cy="3486150"/>
                <wp:effectExtent l="0" t="0" r="0" b="0"/>
                <wp:wrapSquare wrapText="bothSides"/>
                <wp:docPr id="10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9375" cy="3486150"/>
                        </a:xfrm>
                        <a:prstGeom prst="rect">
                          <a:avLst/>
                        </a:prstGeom>
                        <a:ln>
                          <a:noFill/>
                        </a:ln>
                      </wps:spPr>
                      <wps:txbx>
                        <w:txbxContent>
                          <w:p w14:paraId="475490D0" w14:textId="77777777" w:rsidR="00095175" w:rsidRDefault="00000000">
                            <w:pPr>
                              <w:pStyle w:val="Sansinterligne"/>
                              <w:jc w:val="center"/>
                              <w:rPr>
                                <w:b/>
                                <w:u w:val="single"/>
                              </w:rPr>
                            </w:pPr>
                            <w:r>
                              <w:rPr>
                                <w:b/>
                                <w:u w:val="single"/>
                              </w:rPr>
                              <w:t xml:space="preserve">FORMATIONS </w:t>
                            </w:r>
                          </w:p>
                          <w:p w14:paraId="1244575A" w14:textId="77777777" w:rsidR="00095175" w:rsidRDefault="00095175">
                            <w:pPr>
                              <w:pStyle w:val="Sansinterligne"/>
                              <w:rPr>
                                <w:b/>
                                <w:u w:val="single"/>
                              </w:rPr>
                            </w:pPr>
                          </w:p>
                          <w:p w14:paraId="62D7DEBA" w14:textId="77777777" w:rsidR="00095175" w:rsidRDefault="00095175">
                            <w:pPr>
                              <w:pStyle w:val="Sansinterligne"/>
                              <w:rPr>
                                <w:color w:val="000000"/>
                                <w:sz w:val="20"/>
                                <w:szCs w:val="20"/>
                                <w:u w:val="single"/>
                              </w:rPr>
                            </w:pPr>
                          </w:p>
                          <w:p w14:paraId="0E8866E8" w14:textId="77777777" w:rsidR="00095175" w:rsidRDefault="00000000">
                            <w:pPr>
                              <w:pStyle w:val="Sansinterligne"/>
                            </w:pPr>
                            <w:r>
                              <w:rPr>
                                <w:color w:val="000000"/>
                                <w:sz w:val="20"/>
                                <w:szCs w:val="20"/>
                              </w:rPr>
                              <w:t xml:space="preserve">- </w:t>
                            </w:r>
                            <w:r>
                              <w:t xml:space="preserve">Formation HACCP </w:t>
                            </w:r>
                          </w:p>
                          <w:p w14:paraId="21E083E3" w14:textId="77777777" w:rsidR="00095175" w:rsidRDefault="00000000">
                            <w:pPr>
                              <w:pStyle w:val="Sansinterligne"/>
                            </w:pPr>
                            <w:r>
                              <w:t>- Formation management</w:t>
                            </w:r>
                          </w:p>
                          <w:p w14:paraId="3D305862" w14:textId="77777777" w:rsidR="00095175" w:rsidRDefault="00000000">
                            <w:pPr>
                              <w:pStyle w:val="Sansinterligne"/>
                            </w:pPr>
                            <w:r>
                              <w:t>- Formation secouriste</w:t>
                            </w:r>
                          </w:p>
                          <w:p w14:paraId="02BB74EE" w14:textId="77777777" w:rsidR="00095175" w:rsidRDefault="00000000">
                            <w:pPr>
                              <w:pStyle w:val="Sansinterligne"/>
                            </w:pPr>
                            <w:r>
                              <w:t>- Magasinier</w:t>
                            </w:r>
                          </w:p>
                          <w:p w14:paraId="6C819351" w14:textId="77777777" w:rsidR="00095175" w:rsidRDefault="00095175">
                            <w:pPr>
                              <w:pStyle w:val="Sansinterligne"/>
                              <w:ind w:left="907"/>
                              <w:rPr>
                                <w:color w:val="000000"/>
                                <w:sz w:val="20"/>
                                <w:szCs w:val="20"/>
                              </w:rPr>
                            </w:pPr>
                          </w:p>
                          <w:p w14:paraId="41FD87DC" w14:textId="77777777" w:rsidR="00095175" w:rsidRDefault="00095175">
                            <w:pPr>
                              <w:pStyle w:val="Sansinterligne"/>
                            </w:pPr>
                          </w:p>
                          <w:p w14:paraId="3651D006" w14:textId="77777777" w:rsidR="00095175" w:rsidRDefault="00095175">
                            <w:pPr>
                              <w:pStyle w:val="Sansinterligne"/>
                            </w:pPr>
                          </w:p>
                          <w:p w14:paraId="7BA64C7E" w14:textId="77777777" w:rsidR="00095175" w:rsidRDefault="00095175">
                            <w:pPr>
                              <w:pStyle w:val="Sansinterligne"/>
                            </w:pPr>
                          </w:p>
                          <w:p w14:paraId="35D18791" w14:textId="77777777" w:rsidR="00095175" w:rsidRDefault="00000000">
                            <w:pPr>
                              <w:pStyle w:val="Sansinterligne"/>
                              <w:rPr>
                                <w:color w:val="000000"/>
                                <w:sz w:val="20"/>
                                <w:szCs w:val="20"/>
                                <w:u w:val="single"/>
                              </w:rPr>
                            </w:pPr>
                            <w:r>
                              <w:rPr>
                                <w:color w:val="000000"/>
                                <w:sz w:val="20"/>
                                <w:szCs w:val="20"/>
                                <w:u w:val="single"/>
                              </w:rPr>
                              <w:t xml:space="preserve">2009 / 2012 : </w:t>
                            </w:r>
                          </w:p>
                          <w:p w14:paraId="424AA103" w14:textId="77777777" w:rsidR="00095175" w:rsidRDefault="00000000">
                            <w:pPr>
                              <w:pStyle w:val="Sansinterligne"/>
                              <w:rPr>
                                <w:color w:val="000000"/>
                                <w:sz w:val="20"/>
                                <w:szCs w:val="20"/>
                              </w:rPr>
                            </w:pPr>
                            <w:r>
                              <w:rPr>
                                <w:color w:val="000000"/>
                                <w:sz w:val="20"/>
                                <w:szCs w:val="20"/>
                              </w:rPr>
                              <w:t>BAC PRO S.E.N. (système électronique numérique).</w:t>
                            </w:r>
                          </w:p>
                          <w:p w14:paraId="440FDA0A" w14:textId="77777777" w:rsidR="00095175" w:rsidRDefault="00095175">
                            <w:pPr>
                              <w:pStyle w:val="Sansinterligne"/>
                              <w:rPr>
                                <w:color w:val="000000"/>
                                <w:sz w:val="20"/>
                                <w:szCs w:val="20"/>
                              </w:rPr>
                            </w:pPr>
                          </w:p>
                          <w:p w14:paraId="2F2C8554" w14:textId="77777777" w:rsidR="00095175" w:rsidRDefault="00095175">
                            <w:pPr>
                              <w:pStyle w:val="Sansinterligne"/>
                              <w:rPr>
                                <w:color w:val="000000"/>
                                <w:sz w:val="20"/>
                                <w:szCs w:val="20"/>
                              </w:rPr>
                            </w:pPr>
                          </w:p>
                          <w:p w14:paraId="5A03BD3B" w14:textId="77777777" w:rsidR="00095175" w:rsidRDefault="00095175">
                            <w:pPr>
                              <w:pStyle w:val="Sansinterligne"/>
                            </w:pPr>
                          </w:p>
                          <w:p w14:paraId="5C7F78D8" w14:textId="77777777" w:rsidR="00095175" w:rsidRDefault="00095175">
                            <w:pPr>
                              <w:pStyle w:val="Sansinterligne"/>
                              <w:ind w:left="1020"/>
                              <w:rPr>
                                <w:color w:val="000000"/>
                                <w:sz w:val="36"/>
                              </w:rPr>
                            </w:pP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rect id="1034" filled="f" stroked="f" style="position:absolute;margin-left:-6.76pt;margin-top:529.5pt;width:206.25pt;height:274.5pt;z-index:13;mso-position-horizontal-relative:page;mso-position-vertical-relative:page;mso-width-percent:0;mso-height-percent:0;mso-width-relative:margin;mso-height-relative:margin;visibility:visible;">
                <v:stroke on="f" joinstyle="miter"/>
                <w10:wrap type="square"/>
                <v:fill/>
                <v:textbox inset="7.2pt,3.6pt,7.2pt,3.6pt">
                  <w:txbxContent>
                    <w:p>
                      <w:pPr>
                        <w:pStyle w:val="style157"/>
                        <w:jc w:val="center"/>
                        <w:rPr>
                          <w:b/>
                          <w:u w:val="single"/>
                        </w:rPr>
                      </w:pPr>
                      <w:r>
                        <w:rPr>
                          <w:b/>
                          <w:u w:val="single"/>
                        </w:rPr>
                        <w:t xml:space="preserve">FORMATIONS </w:t>
                      </w:r>
                    </w:p>
                    <w:p>
                      <w:pPr>
                        <w:pStyle w:val="style157"/>
                        <w:rPr>
                          <w:b/>
                          <w:u w:val="single"/>
                        </w:rPr>
                      </w:pPr>
                    </w:p>
                    <w:p>
                      <w:pPr>
                        <w:pStyle w:val="style157"/>
                        <w:rPr>
                          <w:color w:val="000000"/>
                          <w:sz w:val="20"/>
                          <w:szCs w:val="20"/>
                          <w:u w:val="single"/>
                        </w:rPr>
                      </w:pPr>
                    </w:p>
                    <w:p>
                      <w:pPr>
                        <w:pStyle w:val="style157"/>
                        <w:rPr/>
                      </w:pPr>
                      <w:r>
                        <w:rPr>
                          <w:color w:val="000000"/>
                          <w:sz w:val="20"/>
                          <w:szCs w:val="20"/>
                        </w:rPr>
                        <w:t xml:space="preserve">- </w:t>
                      </w:r>
                      <w:r>
                        <w:t>Formation HACCP</w:t>
                      </w:r>
                      <w:r>
                        <w:t xml:space="preserve"> </w:t>
                      </w:r>
                    </w:p>
                    <w:p>
                      <w:pPr>
                        <w:pStyle w:val="style157"/>
                        <w:rPr/>
                      </w:pPr>
                      <w:r>
                        <w:t>-</w:t>
                      </w:r>
                      <w:r>
                        <w:t xml:space="preserve"> Formation management</w:t>
                      </w:r>
                    </w:p>
                    <w:p>
                      <w:pPr>
                        <w:pStyle w:val="style157"/>
                        <w:rPr/>
                      </w:pPr>
                      <w:r>
                        <w:t xml:space="preserve">- </w:t>
                      </w:r>
                      <w:r>
                        <w:t>Fo</w:t>
                      </w:r>
                      <w:r>
                        <w:t>rmation secouriste</w:t>
                      </w:r>
                    </w:p>
                    <w:p>
                      <w:pPr>
                        <w:pStyle w:val="style157"/>
                        <w:rPr/>
                      </w:pPr>
                      <w:r>
                        <w:t xml:space="preserve">- </w:t>
                      </w:r>
                      <w:r>
                        <w:t>Magasi</w:t>
                      </w:r>
                      <w:r>
                        <w:t>nier</w:t>
                      </w:r>
                    </w:p>
                    <w:p>
                      <w:pPr>
                        <w:pStyle w:val="style157"/>
                        <w:ind w:left="907"/>
                        <w:rPr>
                          <w:color w:val="000000"/>
                          <w:sz w:val="20"/>
                          <w:szCs w:val="20"/>
                        </w:rPr>
                      </w:pPr>
                    </w:p>
                    <w:p>
                      <w:pPr>
                        <w:pStyle w:val="style157"/>
                        <w:rPr/>
                      </w:pPr>
                    </w:p>
                    <w:p>
                      <w:pPr>
                        <w:pStyle w:val="style157"/>
                        <w:rPr/>
                      </w:pPr>
                    </w:p>
                    <w:p>
                      <w:pPr>
                        <w:pStyle w:val="style157"/>
                        <w:rPr/>
                      </w:pPr>
                    </w:p>
                    <w:p>
                      <w:pPr>
                        <w:pStyle w:val="style157"/>
                        <w:rPr>
                          <w:color w:val="000000"/>
                          <w:sz w:val="20"/>
                          <w:szCs w:val="20"/>
                          <w:u w:val="single"/>
                        </w:rPr>
                      </w:pPr>
                      <w:r>
                        <w:rPr>
                          <w:color w:val="000000"/>
                          <w:sz w:val="20"/>
                          <w:szCs w:val="20"/>
                          <w:u w:val="single"/>
                        </w:rPr>
                        <w:t>20</w:t>
                      </w:r>
                      <w:r>
                        <w:rPr>
                          <w:color w:val="000000"/>
                          <w:sz w:val="20"/>
                          <w:szCs w:val="20"/>
                          <w:u w:val="single"/>
                        </w:rPr>
                        <w:t>09</w:t>
                      </w:r>
                      <w:r>
                        <w:rPr>
                          <w:color w:val="000000"/>
                          <w:sz w:val="20"/>
                          <w:szCs w:val="20"/>
                          <w:u w:val="single"/>
                        </w:rPr>
                        <w:t xml:space="preserve"> / 201</w:t>
                      </w:r>
                      <w:r>
                        <w:rPr>
                          <w:color w:val="000000"/>
                          <w:sz w:val="20"/>
                          <w:szCs w:val="20"/>
                          <w:u w:val="single"/>
                        </w:rPr>
                        <w:t>2</w:t>
                      </w:r>
                      <w:r>
                        <w:rPr>
                          <w:color w:val="000000"/>
                          <w:sz w:val="20"/>
                          <w:szCs w:val="20"/>
                          <w:u w:val="single"/>
                        </w:rPr>
                        <w:t xml:space="preserve"> : </w:t>
                      </w:r>
                    </w:p>
                    <w:p>
                      <w:pPr>
                        <w:pStyle w:val="style157"/>
                        <w:rPr>
                          <w:color w:val="000000"/>
                          <w:sz w:val="20"/>
                          <w:szCs w:val="20"/>
                        </w:rPr>
                      </w:pPr>
                      <w:r>
                        <w:rPr>
                          <w:color w:val="000000"/>
                          <w:sz w:val="20"/>
                          <w:szCs w:val="20"/>
                        </w:rPr>
                        <w:t>BAC PRO</w:t>
                      </w:r>
                      <w:r>
                        <w:rPr>
                          <w:color w:val="000000"/>
                          <w:sz w:val="20"/>
                          <w:szCs w:val="20"/>
                        </w:rPr>
                        <w:t xml:space="preserve"> S.E.N. (système </w:t>
                      </w:r>
                      <w:r>
                        <w:rPr>
                          <w:color w:val="000000"/>
                          <w:sz w:val="20"/>
                          <w:szCs w:val="20"/>
                        </w:rPr>
                        <w:t>électronique</w:t>
                      </w:r>
                      <w:r>
                        <w:rPr>
                          <w:color w:val="000000"/>
                          <w:sz w:val="20"/>
                          <w:szCs w:val="20"/>
                        </w:rPr>
                        <w:t xml:space="preserve"> numérique)</w:t>
                      </w:r>
                      <w:r>
                        <w:rPr>
                          <w:color w:val="000000"/>
                          <w:sz w:val="20"/>
                          <w:szCs w:val="20"/>
                        </w:rPr>
                        <w:t>.</w:t>
                      </w:r>
                    </w:p>
                    <w:p>
                      <w:pPr>
                        <w:pStyle w:val="style157"/>
                        <w:rPr>
                          <w:color w:val="000000"/>
                          <w:sz w:val="20"/>
                          <w:szCs w:val="20"/>
                        </w:rPr>
                      </w:pPr>
                    </w:p>
                    <w:p>
                      <w:pPr>
                        <w:pStyle w:val="style157"/>
                        <w:rPr>
                          <w:color w:val="000000"/>
                          <w:sz w:val="20"/>
                          <w:szCs w:val="20"/>
                        </w:rPr>
                      </w:pPr>
                    </w:p>
                    <w:p>
                      <w:pPr>
                        <w:pStyle w:val="style157"/>
                        <w:rPr/>
                      </w:pPr>
                    </w:p>
                    <w:p>
                      <w:pPr>
                        <w:pStyle w:val="style157"/>
                        <w:ind w:left="1020"/>
                        <w:rPr>
                          <w:color w:val="000000"/>
                          <w:sz w:val="36"/>
                        </w:rPr>
                      </w:pPr>
                    </w:p>
                  </w:txbxContent>
                </v:textbox>
              </v:rect>
            </w:pict>
          </mc:Fallback>
        </mc:AlternateContent>
      </w:r>
    </w:p>
    <w:sectPr w:rsidR="00095175">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23C91" w14:textId="77777777" w:rsidR="00D7492F" w:rsidRDefault="00D7492F">
      <w:pPr>
        <w:spacing w:after="0" w:line="240" w:lineRule="auto"/>
      </w:pPr>
      <w:r>
        <w:separator/>
      </w:r>
    </w:p>
  </w:endnote>
  <w:endnote w:type="continuationSeparator" w:id="0">
    <w:p w14:paraId="37D24D23" w14:textId="77777777" w:rsidR="00D7492F" w:rsidRDefault="00D74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ell MT">
    <w:panose1 w:val="02020503060305020303"/>
    <w:charset w:val="4D"/>
    <w:family w:val="roman"/>
    <w:pitch w:val="variable"/>
    <w:sig w:usb0="00000003" w:usb1="00000000" w:usb2="00000000" w:usb3="00000000" w:csb0="00000001" w:csb1="00000000"/>
  </w:font>
  <w:font w:name="Microsoft YaHei UI Light">
    <w:panose1 w:val="020B0502040204020203"/>
    <w:charset w:val="86"/>
    <w:family w:val="swiss"/>
    <w:pitch w:val="variable"/>
    <w:sig w:usb0="80000287" w:usb1="2ACF001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734A" w14:textId="77777777" w:rsidR="00095175" w:rsidRDefault="00000000">
    <w:pPr>
      <w:pStyle w:val="Pieddepage"/>
    </w:pPr>
    <w:r>
      <w:rPr>
        <w:noProof/>
      </w:rPr>
      <mc:AlternateContent>
        <mc:Choice Requires="wps">
          <w:drawing>
            <wp:anchor distT="0" distB="0" distL="0" distR="0" simplePos="0" relativeHeight="2" behindDoc="0" locked="0" layoutInCell="0" allowOverlap="1" wp14:anchorId="43E17954" wp14:editId="3BF8570B">
              <wp:simplePos x="0" y="0"/>
              <wp:positionH relativeFrom="page">
                <wp:posOffset>0</wp:posOffset>
              </wp:positionH>
              <wp:positionV relativeFrom="page">
                <wp:posOffset>10227945</wp:posOffset>
              </wp:positionV>
              <wp:extent cx="7560310" cy="273050"/>
              <wp:effectExtent l="0" t="0" r="0" b="12700"/>
              <wp:wrapNone/>
              <wp:docPr id="4097" name="MSIPCMfec24791a07f5ac1b6060055" descr="{&quot;HashCode&quot;:85940360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273050"/>
                      </a:xfrm>
                      <a:prstGeom prst="rect">
                        <a:avLst/>
                      </a:prstGeom>
                      <a:ln>
                        <a:noFill/>
                      </a:ln>
                    </wps:spPr>
                    <wps:txbx>
                      <w:txbxContent>
                        <w:p w14:paraId="373F8784" w14:textId="77777777" w:rsidR="00095175" w:rsidRDefault="00000000">
                          <w:pPr>
                            <w:spacing w:after="0"/>
                            <w:jc w:val="center"/>
                            <w:rPr>
                              <w:rFonts w:cs="Calibri"/>
                              <w:color w:val="0078D7"/>
                              <w:sz w:val="20"/>
                            </w:rPr>
                          </w:pPr>
                          <w:r>
                            <w:rPr>
                              <w:rFonts w:cs="Calibri"/>
                              <w:color w:val="0078D7"/>
                              <w:sz w:val="20"/>
                            </w:rPr>
                            <w:t>C1 - Interne</w:t>
                          </w:r>
                        </w:p>
                      </w:txbxContent>
                    </wps:txbx>
                    <wps:bodyPr vert="horz" wrap="square" lIns="91440" tIns="0" rIns="91440" bIns="0" anchor="b">
                      <a:prstTxWarp prst="textNoShape">
                        <a:avLst/>
                      </a:prstTxWarp>
                      <a:noAutofit/>
                    </wps:bodyPr>
                  </wps:wsp>
                </a:graphicData>
              </a:graphic>
            </wp:anchor>
          </w:drawing>
        </mc:Choice>
        <mc:Fallback xmlns:wpsCustomData="http://www.wps.cn/officeDocument/2013/wpsCustomData">
          <w:pict>
            <v:rect id="4097" filled="f" stroked="f" alt="{&quot;HashCode&quot;:859403601,&quot;Height&quot;:841.0,&quot;Width&quot;:595.0,&quot;Placement&quot;:&quot;Footer&quot;,&quot;Index&quot;:&quot;Primary&quot;,&quot;Section&quot;:1,&quot;Top&quot;:0.0,&quot;Left&quot;:0.0}" style="position:absolute;margin-left:0.0pt;margin-top:805.35pt;width:595.3pt;height:21.5pt;z-index:2;mso-position-horizontal-relative:page;mso-position-vertical-relative:page;mso-width-relative:page;mso-height-relative:page;mso-wrap-distance-left:0.0pt;mso-wrap-distance-right:0.0pt;visibility:visible;v-text-anchor:bottom;" o:allowincell="false">
              <v:stroke on="f" weight="0.5pt"/>
              <v:fill/>
              <v:textbox inset="7.2pt,0.0pt,7.2pt,0.0pt">
                <w:txbxContent>
                  <w:p>
                    <w:pPr>
                      <w:pStyle w:val="style0"/>
                      <w:spacing w:after="0"/>
                      <w:jc w:val="center"/>
                      <w:rPr>
                        <w:rFonts w:ascii="Calibri" w:cs="Calibri" w:hAnsi="Calibri"/>
                        <w:color w:val="0078d7"/>
                        <w:sz w:val="20"/>
                      </w:rPr>
                    </w:pPr>
                    <w:r>
                      <w:rPr>
                        <w:rFonts w:ascii="Calibri" w:cs="Calibri" w:hAnsi="Calibri"/>
                        <w:color w:val="0078d7"/>
                        <w:sz w:val="20"/>
                      </w:rPr>
                      <w:t>C1 - Interne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6EF73" w14:textId="77777777" w:rsidR="00D7492F" w:rsidRDefault="00D7492F">
      <w:pPr>
        <w:spacing w:after="0" w:line="240" w:lineRule="auto"/>
      </w:pPr>
      <w:r>
        <w:separator/>
      </w:r>
    </w:p>
  </w:footnote>
  <w:footnote w:type="continuationSeparator" w:id="0">
    <w:p w14:paraId="731E84CC" w14:textId="77777777" w:rsidR="00D7492F" w:rsidRDefault="00D749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hybridMultilevel"/>
    <w:tmpl w:val="470AACFC"/>
    <w:lvl w:ilvl="0" w:tplc="95267E64">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01"/>
    <w:multiLevelType w:val="hybridMultilevel"/>
    <w:tmpl w:val="40C2DA3C"/>
    <w:lvl w:ilvl="0" w:tplc="01182FC0">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F8BA8CA0"/>
    <w:lvl w:ilvl="0" w:tplc="CD7A7500">
      <w:start w:val="33"/>
      <w:numFmt w:val="bullet"/>
      <w:lvlText w:val="-"/>
      <w:lvlJc w:val="left"/>
      <w:pPr>
        <w:ind w:left="720" w:hanging="360"/>
      </w:pPr>
      <w:rPr>
        <w:rFonts w:ascii="Calibri" w:eastAsia="Calibr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000003"/>
    <w:multiLevelType w:val="hybridMultilevel"/>
    <w:tmpl w:val="069E505A"/>
    <w:lvl w:ilvl="0" w:tplc="1D62BFE4">
      <w:start w:val="33"/>
      <w:numFmt w:val="bullet"/>
      <w:lvlText w:val="-"/>
      <w:lvlJc w:val="left"/>
      <w:pPr>
        <w:ind w:left="720" w:hanging="360"/>
      </w:pPr>
      <w:rPr>
        <w:rFonts w:ascii="Calibri" w:eastAsia="Calibri" w:hAnsi="Calibri" w:cs="Calibri" w:hint="default"/>
        <w:b w:val="0"/>
        <w:color w:val="auto"/>
        <w:sz w:val="2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0000004"/>
    <w:multiLevelType w:val="hybridMultilevel"/>
    <w:tmpl w:val="98F69A70"/>
    <w:lvl w:ilvl="0" w:tplc="AD6A4D08">
      <w:start w:val="33"/>
      <w:numFmt w:val="bullet"/>
      <w:lvlText w:val="-"/>
      <w:lvlJc w:val="left"/>
      <w:pPr>
        <w:ind w:left="720" w:hanging="360"/>
      </w:pPr>
      <w:rPr>
        <w:rFonts w:ascii="Calibri" w:eastAsia="Calibri" w:hAnsi="Calibri" w:cs="Calibri" w:hint="default"/>
        <w:b w:val="0"/>
        <w:color w:val="auto"/>
        <w:sz w:val="2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hybridMultilevel"/>
    <w:tmpl w:val="D59A307E"/>
    <w:lvl w:ilvl="0" w:tplc="350EE72A">
      <w:start w:val="2011"/>
      <w:numFmt w:val="bullet"/>
      <w:lvlText w:val="-"/>
      <w:lvlJc w:val="left"/>
      <w:pPr>
        <w:ind w:left="720" w:hanging="360"/>
      </w:pPr>
      <w:rPr>
        <w:rFonts w:ascii="Bell MT" w:eastAsia="Microsoft YaHei UI Light" w:hAnsi="Bell MT" w:cs="SimSu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0000006"/>
    <w:multiLevelType w:val="hybridMultilevel"/>
    <w:tmpl w:val="A46084FA"/>
    <w:lvl w:ilvl="0" w:tplc="A4A61B46">
      <w:start w:val="31"/>
      <w:numFmt w:val="bullet"/>
      <w:lvlText w:val="-"/>
      <w:lvlJc w:val="left"/>
      <w:pPr>
        <w:ind w:left="274" w:hanging="360"/>
      </w:pPr>
      <w:rPr>
        <w:rFonts w:ascii="Bell MT" w:eastAsia="Microsoft YaHei UI Light" w:hAnsi="Bell MT" w:cs="SimSun" w:hint="default"/>
      </w:rPr>
    </w:lvl>
    <w:lvl w:ilvl="1" w:tplc="040C0003" w:tentative="1">
      <w:start w:val="1"/>
      <w:numFmt w:val="bullet"/>
      <w:lvlText w:val="o"/>
      <w:lvlJc w:val="left"/>
      <w:pPr>
        <w:ind w:left="994" w:hanging="360"/>
      </w:pPr>
      <w:rPr>
        <w:rFonts w:ascii="Courier New" w:hAnsi="Courier New" w:cs="Courier New" w:hint="default"/>
      </w:rPr>
    </w:lvl>
    <w:lvl w:ilvl="2" w:tplc="040C0005" w:tentative="1">
      <w:start w:val="1"/>
      <w:numFmt w:val="bullet"/>
      <w:lvlText w:val=""/>
      <w:lvlJc w:val="left"/>
      <w:pPr>
        <w:ind w:left="1714" w:hanging="360"/>
      </w:pPr>
      <w:rPr>
        <w:rFonts w:ascii="Wingdings" w:hAnsi="Wingdings" w:hint="default"/>
      </w:rPr>
    </w:lvl>
    <w:lvl w:ilvl="3" w:tplc="040C0001" w:tentative="1">
      <w:start w:val="1"/>
      <w:numFmt w:val="bullet"/>
      <w:lvlText w:val=""/>
      <w:lvlJc w:val="left"/>
      <w:pPr>
        <w:ind w:left="2434" w:hanging="360"/>
      </w:pPr>
      <w:rPr>
        <w:rFonts w:ascii="Symbol" w:hAnsi="Symbol" w:hint="default"/>
      </w:rPr>
    </w:lvl>
    <w:lvl w:ilvl="4" w:tplc="040C0003" w:tentative="1">
      <w:start w:val="1"/>
      <w:numFmt w:val="bullet"/>
      <w:lvlText w:val="o"/>
      <w:lvlJc w:val="left"/>
      <w:pPr>
        <w:ind w:left="3154" w:hanging="360"/>
      </w:pPr>
      <w:rPr>
        <w:rFonts w:ascii="Courier New" w:hAnsi="Courier New" w:cs="Courier New" w:hint="default"/>
      </w:rPr>
    </w:lvl>
    <w:lvl w:ilvl="5" w:tplc="040C0005" w:tentative="1">
      <w:start w:val="1"/>
      <w:numFmt w:val="bullet"/>
      <w:lvlText w:val=""/>
      <w:lvlJc w:val="left"/>
      <w:pPr>
        <w:ind w:left="3874" w:hanging="360"/>
      </w:pPr>
      <w:rPr>
        <w:rFonts w:ascii="Wingdings" w:hAnsi="Wingdings" w:hint="default"/>
      </w:rPr>
    </w:lvl>
    <w:lvl w:ilvl="6" w:tplc="040C0001" w:tentative="1">
      <w:start w:val="1"/>
      <w:numFmt w:val="bullet"/>
      <w:lvlText w:val=""/>
      <w:lvlJc w:val="left"/>
      <w:pPr>
        <w:ind w:left="4594" w:hanging="360"/>
      </w:pPr>
      <w:rPr>
        <w:rFonts w:ascii="Symbol" w:hAnsi="Symbol" w:hint="default"/>
      </w:rPr>
    </w:lvl>
    <w:lvl w:ilvl="7" w:tplc="040C0003" w:tentative="1">
      <w:start w:val="1"/>
      <w:numFmt w:val="bullet"/>
      <w:lvlText w:val="o"/>
      <w:lvlJc w:val="left"/>
      <w:pPr>
        <w:ind w:left="5314" w:hanging="360"/>
      </w:pPr>
      <w:rPr>
        <w:rFonts w:ascii="Courier New" w:hAnsi="Courier New" w:cs="Courier New" w:hint="default"/>
      </w:rPr>
    </w:lvl>
    <w:lvl w:ilvl="8" w:tplc="040C0005" w:tentative="1">
      <w:start w:val="1"/>
      <w:numFmt w:val="bullet"/>
      <w:lvlText w:val=""/>
      <w:lvlJc w:val="left"/>
      <w:pPr>
        <w:ind w:left="6034" w:hanging="360"/>
      </w:pPr>
      <w:rPr>
        <w:rFonts w:ascii="Wingdings" w:hAnsi="Wingdings" w:hint="default"/>
      </w:rPr>
    </w:lvl>
  </w:abstractNum>
  <w:num w:numId="1" w16cid:durableId="2049841932">
    <w:abstractNumId w:val="1"/>
  </w:num>
  <w:num w:numId="2" w16cid:durableId="1616519661">
    <w:abstractNumId w:val="6"/>
  </w:num>
  <w:num w:numId="3" w16cid:durableId="499731743">
    <w:abstractNumId w:val="4"/>
  </w:num>
  <w:num w:numId="4" w16cid:durableId="1521970514">
    <w:abstractNumId w:val="3"/>
  </w:num>
  <w:num w:numId="5" w16cid:durableId="1151404559">
    <w:abstractNumId w:val="2"/>
  </w:num>
  <w:num w:numId="6" w16cid:durableId="1771125724">
    <w:abstractNumId w:val="0"/>
  </w:num>
  <w:num w:numId="7" w16cid:durableId="12279539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175"/>
    <w:rsid w:val="00095175"/>
    <w:rsid w:val="00141E6B"/>
    <w:rsid w:val="0059492F"/>
    <w:rsid w:val="00953ECF"/>
    <w:rsid w:val="00D749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689D0BB"/>
  <w15:docId w15:val="{A761612D-318E-8A46-8B3F-F5189AA7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pPr>
      <w:spacing w:after="0" w:line="240" w:lineRule="auto"/>
    </w:pPr>
    <w:rPr>
      <w:kern w:val="0"/>
      <w14:ligatures w14:val="non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rPr>
      <w:color w:val="0563C1"/>
      <w:u w:val="single"/>
    </w:rPr>
  </w:style>
  <w:style w:type="paragraph" w:styleId="En-tte">
    <w:name w:val="header"/>
    <w:basedOn w:val="Normal"/>
    <w:link w:val="En-tteCar"/>
    <w:uiPriority w:val="99"/>
    <w:pPr>
      <w:tabs>
        <w:tab w:val="center" w:pos="4536"/>
        <w:tab w:val="right" w:pos="9072"/>
      </w:tabs>
      <w:spacing w:after="0" w:line="240" w:lineRule="auto"/>
    </w:pPr>
    <w:rPr>
      <w:kern w:val="2"/>
      <w14:ligatures w14:val="standardContextual"/>
    </w:rPr>
  </w:style>
  <w:style w:type="character" w:customStyle="1" w:styleId="En-tteCar">
    <w:name w:val="En-tête Car"/>
    <w:basedOn w:val="Policepardfaut"/>
    <w:link w:val="En-tte"/>
    <w:uiPriority w:val="99"/>
  </w:style>
  <w:style w:type="paragraph" w:styleId="Pieddepage">
    <w:name w:val="footer"/>
    <w:basedOn w:val="Normal"/>
    <w:link w:val="PieddepageCar"/>
    <w:uiPriority w:val="99"/>
    <w:pPr>
      <w:tabs>
        <w:tab w:val="center" w:pos="4536"/>
        <w:tab w:val="right" w:pos="9072"/>
      </w:tabs>
      <w:spacing w:after="0" w:line="240" w:lineRule="auto"/>
    </w:pPr>
    <w:rPr>
      <w:kern w:val="2"/>
      <w14:ligatures w14:val="standardContextual"/>
    </w:rPr>
  </w:style>
  <w:style w:type="character" w:customStyle="1" w:styleId="PieddepageCar">
    <w:name w:val="Pied de page Car"/>
    <w:basedOn w:val="Policepardfaut"/>
    <w:link w:val="Pieddepage"/>
    <w:uiPriority w:val="99"/>
  </w:style>
  <w:style w:type="character" w:customStyle="1" w:styleId="Mentionnonrsolue1">
    <w:name w:val="Mention non résolue1"/>
    <w:basedOn w:val="Policepardfaut"/>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holauret@wanadoo.f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holauret@wanadoo.fr" TargetMode="External"/><Relationship Id="rId12"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1</Lines>
  <Paragraphs>0</Paragraphs>
  <ScaleCrop>false</ScaleCrop>
  <Company>DSIBR</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AMELINE Thomas</dc:creator>
  <cp:lastModifiedBy>Matthieu Vigne</cp:lastModifiedBy>
  <cp:revision>2</cp:revision>
  <cp:lastPrinted>2023-10-02T09:33:00Z</cp:lastPrinted>
  <dcterms:created xsi:type="dcterms:W3CDTF">2026-04-21T06:00:00Z</dcterms:created>
  <dcterms:modified xsi:type="dcterms:W3CDTF">2026-04-21T06:00:00Z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0428da-ac0f-4a84-a429-a80e20cb35de_Enabled">
    <vt:lpwstr>true</vt:lpwstr>
  </property>
  <property fmtid="{D5CDD505-2E9C-101B-9397-08002B2CF9AE}" pid="3" name="MSIP_Label_ee0428da-ac0f-4a84-a429-a80e20cb35de_SetDate">
    <vt:lpwstr>2023-10-02T09:36:23Z</vt:lpwstr>
  </property>
  <property fmtid="{D5CDD505-2E9C-101B-9397-08002B2CF9AE}" pid="4" name="MSIP_Label_ee0428da-ac0f-4a84-a429-a80e20cb35de_Method">
    <vt:lpwstr>Standard</vt:lpwstr>
  </property>
  <property fmtid="{D5CDD505-2E9C-101B-9397-08002B2CF9AE}" pid="5" name="MSIP_Label_ee0428da-ac0f-4a84-a429-a80e20cb35de_Name">
    <vt:lpwstr>ee0428da-ac0f-4a84-a429-a80e20cb35de</vt:lpwstr>
  </property>
  <property fmtid="{D5CDD505-2E9C-101B-9397-08002B2CF9AE}" pid="6" name="MSIP_Label_ee0428da-ac0f-4a84-a429-a80e20cb35de_SiteId">
    <vt:lpwstr>80c03608-5f64-40bb-9c70-9394abe6011c</vt:lpwstr>
  </property>
  <property fmtid="{D5CDD505-2E9C-101B-9397-08002B2CF9AE}" pid="7" name="MSIP_Label_ee0428da-ac0f-4a84-a429-a80e20cb35de_ActionId">
    <vt:lpwstr>01a895bf-6caf-4724-9163-8982328adf8e</vt:lpwstr>
  </property>
  <property fmtid="{D5CDD505-2E9C-101B-9397-08002B2CF9AE}" pid="8" name="MSIP_Label_ee0428da-ac0f-4a84-a429-a80e20cb35de_ContentBits">
    <vt:lpwstr>2</vt:lpwstr>
  </property>
  <property fmtid="{D5CDD505-2E9C-101B-9397-08002B2CF9AE}" pid="9" name="ICV">
    <vt:lpwstr>7b3dfeac89614512895686e71012319a</vt:lpwstr>
  </property>
</Properties>
</file>